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1857E" w14:textId="77777777" w:rsidR="00B66811" w:rsidRPr="00A337BD" w:rsidRDefault="00B66811" w:rsidP="001D0851">
      <w:pPr>
        <w:pStyle w:val="beneBetreff"/>
        <w:spacing w:before="0" w:after="0" w:line="240" w:lineRule="auto"/>
        <w:rPr>
          <w:rFonts w:cs="Arial"/>
          <w:lang w:val="en-GB"/>
        </w:rPr>
        <w:sectPr w:rsidR="00B66811" w:rsidRPr="00A337BD"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A337BD" w:rsidRDefault="002E7E99" w:rsidP="001D0851">
      <w:pPr>
        <w:spacing w:line="240" w:lineRule="auto"/>
        <w:jc w:val="both"/>
        <w:outlineLvl w:val="0"/>
        <w:rPr>
          <w:rFonts w:cs="Arial"/>
          <w:b/>
          <w:color w:val="AEAAAA"/>
          <w:sz w:val="20"/>
          <w:lang w:val="en-GB"/>
        </w:rPr>
      </w:pPr>
      <w:r w:rsidRPr="00A337BD">
        <w:rPr>
          <w:rFonts w:cs="Arial"/>
          <w:b/>
          <w:bCs/>
          <w:color w:val="AEAAAA"/>
          <w:sz w:val="24"/>
          <w:lang w:val="en-GB"/>
        </w:rPr>
        <w:t xml:space="preserve">PRESS RELEASE </w:t>
      </w:r>
    </w:p>
    <w:p w14:paraId="20DF46B9" w14:textId="77777777" w:rsidR="002E7E99" w:rsidRPr="00A337BD" w:rsidRDefault="002E7E99" w:rsidP="002E7E99">
      <w:pPr>
        <w:spacing w:line="276" w:lineRule="auto"/>
        <w:rPr>
          <w:b/>
          <w:bCs/>
          <w:sz w:val="24"/>
          <w:lang w:val="en-GB"/>
        </w:rPr>
      </w:pPr>
      <w:bookmarkStart w:id="0" w:name="_Hlk11757121"/>
    </w:p>
    <w:bookmarkEnd w:id="0"/>
    <w:p w14:paraId="57007581" w14:textId="7066B0E3" w:rsidR="00136991" w:rsidRDefault="00136991" w:rsidP="00136991">
      <w:pPr>
        <w:spacing w:line="276" w:lineRule="auto"/>
        <w:rPr>
          <w:b/>
          <w:bCs/>
          <w:lang w:val="en-GB"/>
        </w:rPr>
      </w:pPr>
      <w:r w:rsidRPr="00136991">
        <w:rPr>
          <w:b/>
          <w:bCs/>
          <w:lang w:val="en-GB"/>
        </w:rPr>
        <w:t>NFC Lock Wins German Innovation Award 202</w:t>
      </w:r>
      <w:r w:rsidR="00F713A6">
        <w:rPr>
          <w:b/>
          <w:bCs/>
          <w:lang w:val="en-GB"/>
        </w:rPr>
        <w:t>5</w:t>
      </w:r>
      <w:r w:rsidRPr="00136991">
        <w:rPr>
          <w:lang w:val="en-GB"/>
        </w:rPr>
        <w:br/>
      </w:r>
      <w:r w:rsidRPr="00136991">
        <w:rPr>
          <w:b/>
          <w:bCs/>
          <w:lang w:val="en-GB"/>
        </w:rPr>
        <w:t>Bene Sets a New Standard for Smart Office Organi</w:t>
      </w:r>
      <w:r>
        <w:rPr>
          <w:b/>
          <w:bCs/>
          <w:lang w:val="en-GB"/>
        </w:rPr>
        <w:t>s</w:t>
      </w:r>
      <w:r w:rsidRPr="00136991">
        <w:rPr>
          <w:b/>
          <w:bCs/>
          <w:lang w:val="en-GB"/>
        </w:rPr>
        <w:t>ation</w:t>
      </w:r>
    </w:p>
    <w:p w14:paraId="6A168059" w14:textId="77777777" w:rsidR="00136991" w:rsidRPr="00136991" w:rsidRDefault="00136991" w:rsidP="00136991">
      <w:pPr>
        <w:spacing w:line="276" w:lineRule="auto"/>
        <w:rPr>
          <w:lang w:val="en-GB"/>
        </w:rPr>
      </w:pPr>
    </w:p>
    <w:p w14:paraId="47A8AE5A" w14:textId="51ABCC2F" w:rsidR="00136991" w:rsidRPr="00136991" w:rsidRDefault="00136991" w:rsidP="00136991">
      <w:pPr>
        <w:spacing w:line="276" w:lineRule="auto"/>
        <w:rPr>
          <w:lang w:val="en-GB"/>
        </w:rPr>
      </w:pPr>
      <w:r w:rsidRPr="00136991">
        <w:rPr>
          <w:i/>
          <w:iCs/>
          <w:lang w:val="en-GB"/>
        </w:rPr>
        <w:t>Vienna / Waidhofen an der Ybbs, May 21, 2025</w:t>
      </w:r>
      <w:r w:rsidRPr="00136991">
        <w:rPr>
          <w:lang w:val="en-GB"/>
        </w:rPr>
        <w:t xml:space="preserve"> – With its innovative NFC Lock, Bene has been honored with the </w:t>
      </w:r>
      <w:r w:rsidRPr="00136991">
        <w:rPr>
          <w:b/>
          <w:bCs/>
          <w:lang w:val="en-GB"/>
        </w:rPr>
        <w:t>German Innovation Award 202</w:t>
      </w:r>
      <w:r w:rsidR="00F713A6">
        <w:rPr>
          <w:b/>
          <w:bCs/>
          <w:lang w:val="en-GB"/>
        </w:rPr>
        <w:t>5</w:t>
      </w:r>
      <w:r w:rsidRPr="00136991">
        <w:rPr>
          <w:lang w:val="en-GB"/>
        </w:rPr>
        <w:t xml:space="preserve"> in the category </w:t>
      </w:r>
      <w:r w:rsidRPr="00136991">
        <w:rPr>
          <w:i/>
          <w:iCs/>
          <w:lang w:val="en-GB"/>
        </w:rPr>
        <w:t>Excellence in Business to Business – Office Solutions</w:t>
      </w:r>
      <w:r w:rsidRPr="00136991">
        <w:rPr>
          <w:lang w:val="en-GB"/>
        </w:rPr>
        <w:t>. The smart locking system impressed the jury with its sustainable, energy-autonomous technology, wireless installation, and user-friendly operation.</w:t>
      </w:r>
    </w:p>
    <w:p w14:paraId="03846682" w14:textId="77777777" w:rsidR="00136991" w:rsidRDefault="00136991" w:rsidP="00136991">
      <w:pPr>
        <w:spacing w:line="276" w:lineRule="auto"/>
        <w:rPr>
          <w:lang w:val="en-GB"/>
        </w:rPr>
      </w:pPr>
    </w:p>
    <w:p w14:paraId="2D35A064" w14:textId="5B80D972" w:rsidR="00136991" w:rsidRDefault="00136991" w:rsidP="00136991">
      <w:pPr>
        <w:spacing w:line="276" w:lineRule="auto"/>
        <w:rPr>
          <w:lang w:val="en-GB"/>
        </w:rPr>
      </w:pPr>
      <w:r w:rsidRPr="00136991">
        <w:rPr>
          <w:lang w:val="en-GB"/>
        </w:rPr>
        <w:t>The jury explained its decision as follows:</w:t>
      </w:r>
      <w:r>
        <w:rPr>
          <w:lang w:val="en-GB"/>
        </w:rPr>
        <w:t xml:space="preserve"> </w:t>
      </w:r>
      <w:r w:rsidRPr="00136991">
        <w:rPr>
          <w:lang w:val="en-GB"/>
        </w:rPr>
        <w:t xml:space="preserve">“In many office environments, complex locking systems that require extensive maintenance and offer limited flexibility pose a challenge. The </w:t>
      </w:r>
      <w:r w:rsidRPr="00136991">
        <w:rPr>
          <w:i/>
          <w:iCs/>
          <w:lang w:val="en-GB"/>
        </w:rPr>
        <w:t>NFC Lock</w:t>
      </w:r>
      <w:r w:rsidRPr="00136991">
        <w:rPr>
          <w:lang w:val="en-GB"/>
        </w:rPr>
        <w:t xml:space="preserve"> addresses this issue with an intelligent solution that eliminates the need for keys and batteries, relying instead on the smartphone’s NFC technology. Its wireless installation and optional management software for access control offer a high level of user-friendliness and efficiency. With its sustainable, energy-independent functionality and clever integration into existing office furniture, the system provides a forward-looking response to the demands of modern workplaces. It stands out for its thoughtful combination of technical innovation, practical usability, and sustainable design—setting a notable benchmark in the field of smart office organization.”</w:t>
      </w:r>
    </w:p>
    <w:p w14:paraId="480BC98D" w14:textId="77777777" w:rsidR="00136991" w:rsidRPr="00136991" w:rsidRDefault="00136991" w:rsidP="00136991">
      <w:pPr>
        <w:spacing w:line="276" w:lineRule="auto"/>
        <w:rPr>
          <w:lang w:val="en-GB"/>
        </w:rPr>
      </w:pPr>
    </w:p>
    <w:p w14:paraId="7D56F32B" w14:textId="77777777" w:rsidR="00136991" w:rsidRDefault="00136991" w:rsidP="00136991">
      <w:pPr>
        <w:spacing w:line="276" w:lineRule="auto"/>
        <w:rPr>
          <w:lang w:val="en-GB"/>
        </w:rPr>
      </w:pPr>
      <w:r w:rsidRPr="00136991">
        <w:rPr>
          <w:lang w:val="en-GB"/>
        </w:rPr>
        <w:t xml:space="preserve">The NFC Lock is making its debut in </w:t>
      </w:r>
      <w:r w:rsidRPr="00136991">
        <w:rPr>
          <w:b/>
          <w:bCs/>
          <w:lang w:val="en-GB"/>
        </w:rPr>
        <w:t>LOCKER_S</w:t>
      </w:r>
      <w:r w:rsidRPr="00136991">
        <w:rPr>
          <w:lang w:val="en-GB"/>
        </w:rPr>
        <w:t xml:space="preserve">, Bene’s personal locker line. Bene is the first office furniture manufacturer to optionally equip its storage solutions with the innovative NFC locking system. Developed in collaboration with </w:t>
      </w:r>
      <w:r w:rsidRPr="00136991">
        <w:rPr>
          <w:b/>
          <w:bCs/>
          <w:lang w:val="en-GB"/>
        </w:rPr>
        <w:t>Infineon Technologies</w:t>
      </w:r>
      <w:r w:rsidRPr="00136991">
        <w:rPr>
          <w:lang w:val="en-GB"/>
        </w:rPr>
        <w:t xml:space="preserve"> and </w:t>
      </w:r>
      <w:r w:rsidRPr="00136991">
        <w:rPr>
          <w:b/>
          <w:bCs/>
          <w:lang w:val="en-GB"/>
        </w:rPr>
        <w:t>SMALOX</w:t>
      </w:r>
      <w:r w:rsidRPr="00136991">
        <w:rPr>
          <w:lang w:val="en-GB"/>
        </w:rPr>
        <w:t>, this sustainable solution turns smartphones into both keys and energy sources—without the need for batteries or wiring.</w:t>
      </w:r>
    </w:p>
    <w:p w14:paraId="3B161117" w14:textId="77777777" w:rsidR="00136991" w:rsidRPr="00136991" w:rsidRDefault="00136991" w:rsidP="00136991">
      <w:pPr>
        <w:spacing w:line="276" w:lineRule="auto"/>
        <w:rPr>
          <w:lang w:val="en-GB"/>
        </w:rPr>
      </w:pPr>
    </w:p>
    <w:p w14:paraId="0BBBA678" w14:textId="77777777" w:rsidR="00136991" w:rsidRDefault="00136991" w:rsidP="00136991">
      <w:pPr>
        <w:spacing w:line="276" w:lineRule="auto"/>
        <w:rPr>
          <w:lang w:val="en-GB"/>
        </w:rPr>
      </w:pPr>
      <w:r w:rsidRPr="00136991">
        <w:rPr>
          <w:lang w:val="en-GB"/>
        </w:rPr>
        <w:t xml:space="preserve">The combination of thoughtful design, practical features, and digital security makes </w:t>
      </w:r>
      <w:r w:rsidRPr="00136991">
        <w:rPr>
          <w:b/>
          <w:bCs/>
          <w:lang w:val="en-GB"/>
        </w:rPr>
        <w:t>LOCKER_S</w:t>
      </w:r>
      <w:r w:rsidRPr="00136991">
        <w:rPr>
          <w:lang w:val="en-GB"/>
        </w:rPr>
        <w:t xml:space="preserve"> the ideal solution for flexible work environments such as shared desks or coworking spaces.</w:t>
      </w:r>
    </w:p>
    <w:p w14:paraId="3AA3B3C4" w14:textId="77777777" w:rsidR="00136991" w:rsidRPr="00136991" w:rsidRDefault="00136991" w:rsidP="00136991">
      <w:pPr>
        <w:spacing w:line="276" w:lineRule="auto"/>
        <w:rPr>
          <w:lang w:val="en-GB"/>
        </w:rPr>
      </w:pPr>
    </w:p>
    <w:p w14:paraId="38EE0829" w14:textId="77777777" w:rsidR="00136991" w:rsidRPr="00136991" w:rsidRDefault="00136991" w:rsidP="00136991">
      <w:pPr>
        <w:spacing w:line="276" w:lineRule="auto"/>
        <w:rPr>
          <w:lang w:val="en-GB"/>
        </w:rPr>
      </w:pPr>
      <w:r w:rsidRPr="00136991">
        <w:rPr>
          <w:lang w:val="en-GB"/>
        </w:rPr>
        <w:t xml:space="preserve">The </w:t>
      </w:r>
      <w:r w:rsidRPr="00136991">
        <w:rPr>
          <w:b/>
          <w:bCs/>
          <w:lang w:val="en-GB"/>
        </w:rPr>
        <w:t>German Innovation Award</w:t>
      </w:r>
      <w:r w:rsidRPr="00136991">
        <w:rPr>
          <w:lang w:val="en-GB"/>
        </w:rPr>
        <w:t xml:space="preserve"> recognizes solutions that stand out for their added value to users and the environment. With the NFC Lock, </w:t>
      </w:r>
      <w:r w:rsidRPr="00136991">
        <w:rPr>
          <w:b/>
          <w:bCs/>
          <w:lang w:val="en-GB"/>
        </w:rPr>
        <w:t>Bene</w:t>
      </w:r>
      <w:r w:rsidRPr="00136991">
        <w:rPr>
          <w:lang w:val="en-GB"/>
        </w:rPr>
        <w:t xml:space="preserve"> is redefining what intelligent office storage will look like in the future.</w:t>
      </w:r>
    </w:p>
    <w:p w14:paraId="1EBBDA13" w14:textId="77777777" w:rsidR="00136991" w:rsidRPr="00136991" w:rsidRDefault="00136991" w:rsidP="00136991">
      <w:pPr>
        <w:spacing w:line="276" w:lineRule="auto"/>
        <w:rPr>
          <w:lang w:val="en-GB"/>
        </w:rPr>
      </w:pPr>
      <w:r w:rsidRPr="00136991">
        <w:rPr>
          <w:b/>
          <w:bCs/>
          <w:lang w:val="en-GB"/>
        </w:rPr>
        <w:t>More Information on the NFC Lock:</w:t>
      </w:r>
      <w:r w:rsidRPr="00136991">
        <w:rPr>
          <w:lang w:val="en-GB"/>
        </w:rPr>
        <w:br/>
        <w:t xml:space="preserve">LOCKER_S: </w:t>
      </w:r>
      <w:hyperlink r:id="rId10" w:history="1">
        <w:r w:rsidRPr="00136991">
          <w:rPr>
            <w:rStyle w:val="Hyperlink"/>
            <w:lang w:val="en-GB"/>
          </w:rPr>
          <w:t>LOCKER_S | Bene Office Furniture</w:t>
        </w:r>
      </w:hyperlink>
      <w:r w:rsidRPr="00136991">
        <w:rPr>
          <w:lang w:val="en-GB"/>
        </w:rPr>
        <w:br/>
        <w:t xml:space="preserve">German Innovation Award: </w:t>
      </w:r>
      <w:hyperlink r:id="rId11" w:history="1">
        <w:r w:rsidRPr="00136991">
          <w:rPr>
            <w:rStyle w:val="Hyperlink"/>
            <w:lang w:val="en-GB"/>
          </w:rPr>
          <w:t>NFC Lock – German Innovation Award</w:t>
        </w:r>
      </w:hyperlink>
    </w:p>
    <w:p w14:paraId="775D6B0F" w14:textId="0C454254" w:rsidR="00D976B0" w:rsidRPr="001D79A4" w:rsidRDefault="00D976B0" w:rsidP="001D79A4">
      <w:pPr>
        <w:spacing w:line="276" w:lineRule="auto"/>
        <w:rPr>
          <w:lang w:val="en-GB"/>
        </w:rPr>
      </w:pPr>
    </w:p>
    <w:sectPr w:rsidR="00D976B0" w:rsidRPr="001D79A4" w:rsidSect="00C828EC">
      <w:headerReference w:type="even" r:id="rId12"/>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3EB6D" w14:textId="77777777" w:rsidR="001022E3" w:rsidRDefault="001022E3">
      <w:pPr>
        <w:spacing w:line="240" w:lineRule="auto"/>
      </w:pPr>
      <w:r>
        <w:separator/>
      </w:r>
    </w:p>
  </w:endnote>
  <w:endnote w:type="continuationSeparator" w:id="0">
    <w:p w14:paraId="2F1B0E38" w14:textId="77777777" w:rsidR="001022E3" w:rsidRDefault="00102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7648" w14:textId="77777777" w:rsidR="00856F3E" w:rsidRPr="00A337BD" w:rsidRDefault="00856F3E" w:rsidP="00155077">
    <w:pPr>
      <w:pStyle w:val="beneFuzeile"/>
      <w:spacing w:line="276" w:lineRule="auto"/>
      <w:ind w:left="142"/>
      <w:rPr>
        <w:lang w:val="en-US"/>
      </w:rPr>
    </w:pPr>
    <w:r>
      <w:rPr>
        <w:lang w:val="en-GB"/>
      </w:rPr>
      <w:t xml:space="preserve">Company: BENE GmbH legal form: Private Limited Company  Headquarters: Waidhofen/Ybbs  </w:t>
    </w:r>
    <w:r>
      <w:rPr>
        <w:lang w:val="en-GB"/>
      </w:rPr>
      <w:br/>
      <w:t>Commercial Registry Number 444783v Commercial Register Court: St. Pölten District Court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1</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1</w:t>
    </w:r>
    <w:r>
      <w:rPr>
        <w:lang w:val="en-GB"/>
      </w:rPr>
      <w:fldChar w:fldCharType="end"/>
    </w:r>
    <w:r>
      <w:rPr>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31956" w14:textId="77777777" w:rsidR="001022E3" w:rsidRDefault="001022E3">
      <w:pPr>
        <w:spacing w:line="240" w:lineRule="auto"/>
      </w:pPr>
      <w:r>
        <w:separator/>
      </w:r>
    </w:p>
  </w:footnote>
  <w:footnote w:type="continuationSeparator" w:id="0">
    <w:p w14:paraId="3F3BA8E0" w14:textId="77777777" w:rsidR="001022E3" w:rsidRDefault="001022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A3FF" w14:textId="77777777" w:rsidR="00856F3E" w:rsidRPr="00A337BD" w:rsidRDefault="00856F3E" w:rsidP="00222B60">
    <w:pPr>
      <w:pStyle w:val="beneClaim"/>
      <w:ind w:right="15"/>
      <w:rPr>
        <w:lang w:val="en-US"/>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856F3E" w:rsidRPr="00A337BD" w:rsidRDefault="00856F3E" w:rsidP="00222B60">
    <w:pPr>
      <w:spacing w:line="240" w:lineRule="auto"/>
      <w:ind w:right="15"/>
      <w:rPr>
        <w:rFonts w:cs="Arial"/>
        <w:b/>
        <w:sz w:val="12"/>
        <w:szCs w:val="12"/>
        <w:lang w:val="en-US"/>
      </w:rPr>
    </w:pPr>
  </w:p>
  <w:p w14:paraId="379EB424" w14:textId="77777777" w:rsidR="00856F3E" w:rsidRPr="00A337BD" w:rsidRDefault="00856F3E" w:rsidP="00894FB2">
    <w:pPr>
      <w:pStyle w:val="beneKopf1Zeile"/>
      <w:ind w:right="2231"/>
      <w:rPr>
        <w:caps/>
        <w:lang w:val="en-US"/>
      </w:rPr>
    </w:pPr>
    <w:r>
      <w:rPr>
        <w:caps/>
        <w:lang w:val="en-GB"/>
      </w:rPr>
      <w:t>Bene GmbH, Schwarzwiesenstrasse 3, A-3340 Waidhofen / Ybbs</w:t>
    </w:r>
  </w:p>
  <w:p w14:paraId="5E719893" w14:textId="77777777" w:rsidR="00856F3E" w:rsidRPr="00A337BD" w:rsidRDefault="00856F3E" w:rsidP="00894FB2">
    <w:pPr>
      <w:pStyle w:val="beneKopfZeile2u3"/>
      <w:ind w:right="2231"/>
      <w:rPr>
        <w:caps/>
        <w:lang w:val="en-US"/>
      </w:rPr>
    </w:pPr>
    <w:r>
      <w:rPr>
        <w:caps/>
        <w:lang w:val="en-GB"/>
      </w:rPr>
      <w:t>Phone +43-7442-500-0, Fax +43-7442-500-3380</w:t>
    </w:r>
  </w:p>
  <w:p w14:paraId="3BD2C4A2" w14:textId="67979081" w:rsidR="00856F3E" w:rsidRPr="00A337BD" w:rsidRDefault="00856F3E" w:rsidP="001D0851">
    <w:pPr>
      <w:pStyle w:val="beneKopfZeile2u3"/>
      <w:ind w:right="2231"/>
      <w:rPr>
        <w:caps/>
        <w:lang w:val="en-US"/>
      </w:rPr>
    </w:pPr>
    <w:r>
      <w:rPr>
        <w:caps/>
        <w:lang w:val="en-GB"/>
      </w:rPr>
      <w:t>EMAIL Tara.BICHLER@bene.com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6010"/>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0A93"/>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89F"/>
    <w:rsid w:val="000A090F"/>
    <w:rsid w:val="000A0F61"/>
    <w:rsid w:val="000A1DCA"/>
    <w:rsid w:val="000A2B50"/>
    <w:rsid w:val="000A2C0F"/>
    <w:rsid w:val="000A3423"/>
    <w:rsid w:val="000A4378"/>
    <w:rsid w:val="000A6974"/>
    <w:rsid w:val="000A75CD"/>
    <w:rsid w:val="000A7EAA"/>
    <w:rsid w:val="000B020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73C"/>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99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AE7"/>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F0B"/>
    <w:rsid w:val="001D2F3D"/>
    <w:rsid w:val="001D39D9"/>
    <w:rsid w:val="001D5338"/>
    <w:rsid w:val="001D5909"/>
    <w:rsid w:val="001D79A4"/>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97B09"/>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40C"/>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1E0"/>
    <w:rsid w:val="00601C70"/>
    <w:rsid w:val="006023CC"/>
    <w:rsid w:val="006027A9"/>
    <w:rsid w:val="006030B5"/>
    <w:rsid w:val="00603343"/>
    <w:rsid w:val="0060496E"/>
    <w:rsid w:val="00605EBA"/>
    <w:rsid w:val="00606482"/>
    <w:rsid w:val="00606485"/>
    <w:rsid w:val="0060721A"/>
    <w:rsid w:val="00607A34"/>
    <w:rsid w:val="00607DAA"/>
    <w:rsid w:val="0061245A"/>
    <w:rsid w:val="00612A34"/>
    <w:rsid w:val="00613F34"/>
    <w:rsid w:val="00613F3E"/>
    <w:rsid w:val="006156DA"/>
    <w:rsid w:val="00616FBA"/>
    <w:rsid w:val="0062010F"/>
    <w:rsid w:val="0062242E"/>
    <w:rsid w:val="00622900"/>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4408F"/>
    <w:rsid w:val="00644F78"/>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792"/>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4CC8"/>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C88"/>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4DC1"/>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56DF"/>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04B"/>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58CA"/>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6FE7"/>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4880"/>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7BD"/>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2D8"/>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B58"/>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476E5"/>
    <w:rsid w:val="00C47EA9"/>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0BA3"/>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1EE"/>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0D17"/>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117"/>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6B0"/>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47A80"/>
    <w:rsid w:val="00E47D83"/>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3A6"/>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15:docId w15:val="{69F6DE1D-994E-446C-9FC3-F0B1A9572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tabs>
        <w:tab w:val="clear" w:pos="720"/>
        <w:tab w:val="num" w:pos="360"/>
      </w:tabs>
      <w:spacing w:before="240" w:after="60"/>
      <w:ind w:left="0" w:firstLine="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136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255988534">
      <w:bodyDiv w:val="1"/>
      <w:marLeft w:val="0"/>
      <w:marRight w:val="0"/>
      <w:marTop w:val="0"/>
      <w:marBottom w:val="0"/>
      <w:divBdr>
        <w:top w:val="none" w:sz="0" w:space="0" w:color="auto"/>
        <w:left w:val="none" w:sz="0" w:space="0" w:color="auto"/>
        <w:bottom w:val="none" w:sz="0" w:space="0" w:color="auto"/>
        <w:right w:val="none" w:sz="0" w:space="0" w:color="auto"/>
      </w:divBdr>
    </w:div>
    <w:div w:id="264926839">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1265965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7978242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84652086">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62784538">
      <w:bodyDiv w:val="1"/>
      <w:marLeft w:val="0"/>
      <w:marRight w:val="0"/>
      <w:marTop w:val="0"/>
      <w:marBottom w:val="0"/>
      <w:divBdr>
        <w:top w:val="none" w:sz="0" w:space="0" w:color="auto"/>
        <w:left w:val="none" w:sz="0" w:space="0" w:color="auto"/>
        <w:bottom w:val="none" w:sz="0" w:space="0" w:color="auto"/>
        <w:right w:val="none" w:sz="0" w:space="0" w:color="auto"/>
      </w:divBdr>
    </w:div>
    <w:div w:id="1385373472">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0285412">
      <w:bodyDiv w:val="1"/>
      <w:marLeft w:val="0"/>
      <w:marRight w:val="0"/>
      <w:marTop w:val="0"/>
      <w:marBottom w:val="0"/>
      <w:divBdr>
        <w:top w:val="none" w:sz="0" w:space="0" w:color="auto"/>
        <w:left w:val="none" w:sz="0" w:space="0" w:color="auto"/>
        <w:bottom w:val="none" w:sz="0" w:space="0" w:color="auto"/>
        <w:right w:val="none" w:sz="0" w:space="0" w:color="auto"/>
      </w:divBdr>
    </w:div>
    <w:div w:id="1983579105">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048409965">
      <w:bodyDiv w:val="1"/>
      <w:marLeft w:val="0"/>
      <w:marRight w:val="0"/>
      <w:marTop w:val="0"/>
      <w:marBottom w:val="0"/>
      <w:divBdr>
        <w:top w:val="none" w:sz="0" w:space="0" w:color="auto"/>
        <w:left w:val="none" w:sz="0" w:space="0" w:color="auto"/>
        <w:bottom w:val="none" w:sz="0" w:space="0" w:color="auto"/>
        <w:right w:val="none" w:sz="0" w:space="0" w:color="auto"/>
      </w:divBdr>
    </w:div>
    <w:div w:id="2117404044">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rman-innovation-award.de/" TargetMode="External"/><Relationship Id="rId5" Type="http://schemas.openxmlformats.org/officeDocument/2006/relationships/footnotes" Target="footnotes.xml"/><Relationship Id="rId10" Type="http://schemas.openxmlformats.org/officeDocument/2006/relationships/hyperlink" Target="https://bene.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2028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Sedivy-Fischer, Julia</cp:lastModifiedBy>
  <cp:revision>3</cp:revision>
  <dcterms:created xsi:type="dcterms:W3CDTF">2025-05-27T07:58:00Z</dcterms:created>
  <dcterms:modified xsi:type="dcterms:W3CDTF">2025-05-27T13:12:00Z</dcterms:modified>
</cp:coreProperties>
</file>