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8BD92B" w14:textId="77777777" w:rsidR="00B66811" w:rsidRPr="008813F4" w:rsidRDefault="00B66811" w:rsidP="001D0851">
      <w:pPr>
        <w:pStyle w:val="beneBetreff"/>
        <w:spacing w:before="0" w:after="0" w:line="240" w:lineRule="auto"/>
        <w:rPr>
          <w:rFonts w:cs="Arial"/>
        </w:rPr>
        <w:sectPr w:rsidR="00B66811" w:rsidRPr="008813F4" w:rsidSect="00072A73">
          <w:headerReference w:type="default" r:id="rId7"/>
          <w:footerReference w:type="even" r:id="rId8"/>
          <w:footerReference w:type="default" r:id="rId9"/>
          <w:type w:val="continuous"/>
          <w:pgSz w:w="11906" w:h="16838" w:code="9"/>
          <w:pgMar w:top="2529" w:right="1083" w:bottom="1418" w:left="1077" w:header="703" w:footer="652" w:gutter="0"/>
          <w:cols w:space="708"/>
          <w:docGrid w:linePitch="360"/>
        </w:sectPr>
      </w:pPr>
      <w:bookmarkStart w:id="0" w:name="_Hlk143855123"/>
      <w:bookmarkEnd w:id="0"/>
    </w:p>
    <w:p w14:paraId="0C171FDD" w14:textId="77777777" w:rsidR="00F21B44" w:rsidRPr="008103DE" w:rsidRDefault="00F21B44" w:rsidP="001D0851">
      <w:pPr>
        <w:spacing w:line="240" w:lineRule="auto"/>
        <w:jc w:val="both"/>
        <w:outlineLvl w:val="0"/>
        <w:rPr>
          <w:rFonts w:cs="Arial"/>
          <w:b/>
          <w:color w:val="AEAAAA"/>
          <w:sz w:val="20"/>
          <w:lang w:val="fr-FR"/>
        </w:rPr>
      </w:pPr>
      <w:r>
        <w:rPr>
          <w:rFonts w:cs="Arial"/>
          <w:b/>
          <w:bCs/>
          <w:color w:val="AEAAAA"/>
          <w:sz w:val="24"/>
          <w:lang w:val="fr-FR"/>
        </w:rPr>
        <w:t>INFORMATIONS PRODUIT</w:t>
      </w:r>
    </w:p>
    <w:p w14:paraId="6E2E2192" w14:textId="77777777" w:rsidR="00FE3235" w:rsidRPr="008103DE" w:rsidRDefault="00FE3235" w:rsidP="001D0851">
      <w:pPr>
        <w:spacing w:line="276" w:lineRule="auto"/>
        <w:rPr>
          <w:rFonts w:cs="Arial"/>
          <w:b/>
          <w:szCs w:val="22"/>
          <w:lang w:val="fr-FR"/>
        </w:rPr>
      </w:pPr>
      <w:bookmarkStart w:id="1" w:name="_Hlk11757121"/>
    </w:p>
    <w:p w14:paraId="7ACAD865" w14:textId="77777777" w:rsidR="000A1FF5" w:rsidRPr="008103DE" w:rsidRDefault="00D413DC" w:rsidP="006800FB">
      <w:pPr>
        <w:spacing w:line="276" w:lineRule="auto"/>
        <w:rPr>
          <w:rFonts w:cs="Arial"/>
          <w:b/>
          <w:szCs w:val="22"/>
          <w:lang w:val="fr-FR"/>
        </w:rPr>
      </w:pPr>
      <w:r>
        <w:rPr>
          <w:rFonts w:cs="Arial"/>
          <w:b/>
          <w:bCs/>
          <w:szCs w:val="22"/>
          <w:lang w:val="fr-FR"/>
        </w:rPr>
        <w:t xml:space="preserve">La collection durable </w:t>
      </w:r>
      <w:proofErr w:type="spellStart"/>
      <w:r>
        <w:rPr>
          <w:rFonts w:cs="Arial"/>
          <w:b/>
          <w:bCs/>
          <w:szCs w:val="22"/>
          <w:lang w:val="fr-FR"/>
        </w:rPr>
        <w:t>bFRIENDS</w:t>
      </w:r>
      <w:proofErr w:type="spellEnd"/>
      <w:r>
        <w:rPr>
          <w:rFonts w:cs="Arial"/>
          <w:b/>
          <w:bCs/>
          <w:szCs w:val="22"/>
          <w:lang w:val="fr-FR"/>
        </w:rPr>
        <w:t xml:space="preserve"> de Bene s’enrichit </w:t>
      </w:r>
    </w:p>
    <w:p w14:paraId="52DC8C5B" w14:textId="77777777" w:rsidR="00D06322" w:rsidRPr="008103DE" w:rsidRDefault="00D06322" w:rsidP="00D413DC">
      <w:pPr>
        <w:spacing w:line="276" w:lineRule="auto"/>
        <w:ind w:right="-35"/>
        <w:rPr>
          <w:rFonts w:cs="Arial"/>
          <w:b/>
          <w:szCs w:val="22"/>
          <w:lang w:val="fr-FR"/>
        </w:rPr>
      </w:pPr>
    </w:p>
    <w:p w14:paraId="72016E06" w14:textId="77777777" w:rsidR="007F5D4B" w:rsidRPr="008103DE" w:rsidRDefault="00D06322" w:rsidP="00D06322">
      <w:pPr>
        <w:spacing w:line="276" w:lineRule="auto"/>
        <w:rPr>
          <w:rFonts w:cs="Arial"/>
          <w:bCs/>
          <w:i/>
          <w:iCs/>
          <w:szCs w:val="22"/>
          <w:lang w:val="fr-FR"/>
        </w:rPr>
      </w:pPr>
      <w:r>
        <w:rPr>
          <w:i/>
          <w:iCs/>
          <w:szCs w:val="20"/>
          <w:lang w:val="fr-FR"/>
        </w:rPr>
        <w:t xml:space="preserve">Vienne/Waidhofen an der </w:t>
      </w:r>
      <w:proofErr w:type="spellStart"/>
      <w:r>
        <w:rPr>
          <w:i/>
          <w:iCs/>
          <w:szCs w:val="20"/>
          <w:lang w:val="fr-FR"/>
        </w:rPr>
        <w:t>Ybbs</w:t>
      </w:r>
      <w:proofErr w:type="spellEnd"/>
      <w:r>
        <w:rPr>
          <w:i/>
          <w:iCs/>
          <w:szCs w:val="20"/>
          <w:lang w:val="fr-FR"/>
        </w:rPr>
        <w:t>, le 4 octobre 2023.</w:t>
      </w:r>
      <w:bookmarkStart w:id="2" w:name="_Hlk102038666"/>
      <w:r>
        <w:rPr>
          <w:i/>
          <w:iCs/>
          <w:szCs w:val="20"/>
          <w:lang w:val="fr-FR"/>
        </w:rPr>
        <w:t xml:space="preserve"> La collection durable bFRIENDS imprimée en 3D s’enrichit de nouveaux produits tels qu’un portemanteau, une horloge, un porte-revues, des animaux décoratifs, </w:t>
      </w:r>
      <w:r>
        <w:rPr>
          <w:i/>
          <w:iCs/>
          <w:szCs w:val="22"/>
          <w:lang w:val="fr-FR"/>
        </w:rPr>
        <w:t xml:space="preserve">des vases et Plant Pots ainsi que d’autres accessoires pour le bureau et l’espace de vie. </w:t>
      </w:r>
    </w:p>
    <w:p w14:paraId="3BE6DCC2" w14:textId="77777777" w:rsidR="00721E04" w:rsidRPr="008103DE" w:rsidRDefault="00721E04" w:rsidP="00721E04">
      <w:pPr>
        <w:spacing w:line="276" w:lineRule="auto"/>
        <w:rPr>
          <w:b/>
          <w:bCs/>
          <w:szCs w:val="20"/>
          <w:lang w:val="fr-FR"/>
        </w:rPr>
      </w:pPr>
    </w:p>
    <w:p w14:paraId="22AFCCA1" w14:textId="77777777" w:rsidR="00307648" w:rsidRPr="008103DE" w:rsidRDefault="00721E04" w:rsidP="00721E04">
      <w:pPr>
        <w:spacing w:line="276" w:lineRule="auto"/>
        <w:rPr>
          <w:lang w:val="fr-FR"/>
        </w:rPr>
      </w:pPr>
      <w:r>
        <w:rPr>
          <w:lang w:val="fr-FR"/>
        </w:rPr>
        <w:t xml:space="preserve">Des accessoires design et durables permettent non seulement d’avoir un poste de travail bien organisé tout en protégeant l’environnement, mais aussi de créer une atmosphère productive et inspirante. </w:t>
      </w:r>
      <w:r>
        <w:rPr>
          <w:szCs w:val="20"/>
          <w:lang w:val="fr-FR"/>
        </w:rPr>
        <w:t xml:space="preserve">En sa qualité de spécialiste international des environnements de travail, Bene remplit parfaitement ces exigences et va même plus loin. La nouvelle gamme bFRIENDS convainc aussi bien par sa </w:t>
      </w:r>
      <w:r>
        <w:rPr>
          <w:lang w:val="fr-FR"/>
        </w:rPr>
        <w:t xml:space="preserve">conception exceptionnelle que par sa faible empreinte écologique. Elle met en évidence l’éventail des possibilités en matière de durabilité, de développement des matériaux et de production. </w:t>
      </w:r>
    </w:p>
    <w:p w14:paraId="4D4A0146" w14:textId="77777777" w:rsidR="007824DB" w:rsidRPr="008103DE" w:rsidRDefault="007824DB" w:rsidP="00721E04">
      <w:pPr>
        <w:spacing w:line="276" w:lineRule="auto"/>
        <w:rPr>
          <w:lang w:val="fr-FR"/>
        </w:rPr>
      </w:pPr>
    </w:p>
    <w:p w14:paraId="2B1FAA88" w14:textId="77777777" w:rsidR="007824DB" w:rsidRPr="008103DE" w:rsidRDefault="007824DB" w:rsidP="00721E04">
      <w:pPr>
        <w:spacing w:line="276" w:lineRule="auto"/>
        <w:rPr>
          <w:szCs w:val="22"/>
          <w:lang w:val="fr-FR"/>
        </w:rPr>
      </w:pPr>
      <w:r>
        <w:rPr>
          <w:szCs w:val="20"/>
          <w:lang w:val="fr-FR"/>
        </w:rPr>
        <w:t>En 2021, Bene a été le premier fabricant de mobilier de bureau à lancer la production en série d’accessoires durables imprimés en 3D : bFRIENDS. « </w:t>
      </w:r>
      <w:r>
        <w:rPr>
          <w:szCs w:val="22"/>
          <w:lang w:val="fr-FR"/>
        </w:rPr>
        <w:t>Le nom bFRIENDS fait allusion au caractère écologique des produits, à leur esthétique chaleureuse et à l’esprit collaboratif qui leur a permis de voir le jour », explique Michael Fried, Directeur des ventes, des RH, du marketing et de l’innovation.</w:t>
      </w:r>
    </w:p>
    <w:p w14:paraId="78DDDD8C" w14:textId="77777777" w:rsidR="00BA7D38" w:rsidRPr="008103DE" w:rsidRDefault="00BA7D38" w:rsidP="007F5D4B">
      <w:pPr>
        <w:spacing w:line="276" w:lineRule="auto"/>
        <w:rPr>
          <w:b/>
          <w:bCs/>
          <w:lang w:val="fr-FR"/>
        </w:rPr>
      </w:pPr>
    </w:p>
    <w:p w14:paraId="72894243" w14:textId="77777777" w:rsidR="007F5D4B" w:rsidRPr="008103DE" w:rsidRDefault="00023D91" w:rsidP="007F5D4B">
      <w:pPr>
        <w:spacing w:line="276" w:lineRule="auto"/>
        <w:rPr>
          <w:b/>
          <w:bCs/>
          <w:lang w:val="fr-FR"/>
        </w:rPr>
      </w:pPr>
      <w:r>
        <w:rPr>
          <w:b/>
          <w:bCs/>
          <w:lang w:val="fr-FR"/>
        </w:rPr>
        <w:t xml:space="preserve">Réduire – Réutiliser – Recycler </w:t>
      </w:r>
    </w:p>
    <w:p w14:paraId="16BFEEAA" w14:textId="56DC6A65" w:rsidR="007D0B95" w:rsidRPr="008103DE" w:rsidRDefault="007F5D4B" w:rsidP="007D0B95">
      <w:pPr>
        <w:spacing w:line="276" w:lineRule="auto"/>
        <w:rPr>
          <w:lang w:val="fr-FR"/>
        </w:rPr>
      </w:pPr>
      <w:r>
        <w:rPr>
          <w:lang w:val="fr-FR"/>
        </w:rPr>
        <w:t xml:space="preserve">La production de ces accessoires pratiques fait appel à l’impression 3D et s’effectue en coopération avec </w:t>
      </w:r>
      <w:r w:rsidR="008103DE">
        <w:rPr>
          <w:lang w:val="fr-FR"/>
        </w:rPr>
        <w:t>une</w:t>
      </w:r>
      <w:r>
        <w:rPr>
          <w:lang w:val="fr-FR"/>
        </w:rPr>
        <w:t xml:space="preserve"> start-up, implantée à Londres et à Amsterdam. Tous les produits bFRIENDS sont fabriqués à partir de bioplastique PLA, sans pétrole, ce qui permet d’éviter toute consommation de matières premières fossiles lors de l’ensemble des phases de production. Le plastique lui-même est à la fois recyclé et recyclable, de sorte que chaque accessoire peut être réintroduit dans le cycle de production à la fin de sa durée de vie. Les produits bFRIENDS, conçus par Pearson Lloyd, existent en 13 couleurs standard. Des couleurs personnalisées ainsi que l’ajout d’un logo d’entreprise gravé sont également possibles sur demande. </w:t>
      </w:r>
    </w:p>
    <w:p w14:paraId="5C33C001" w14:textId="77777777" w:rsidR="00F9338C" w:rsidRPr="008103DE" w:rsidRDefault="00F9338C">
      <w:pPr>
        <w:spacing w:line="240" w:lineRule="auto"/>
        <w:ind w:right="0"/>
        <w:rPr>
          <w:lang w:val="fr-FR"/>
        </w:rPr>
      </w:pPr>
      <w:r>
        <w:rPr>
          <w:lang w:val="fr-FR"/>
        </w:rPr>
        <w:br w:type="page"/>
      </w:r>
    </w:p>
    <w:p w14:paraId="4859D4CF" w14:textId="77777777" w:rsidR="00585799" w:rsidRPr="008103DE" w:rsidRDefault="00585799" w:rsidP="00D06322">
      <w:pPr>
        <w:spacing w:line="276" w:lineRule="auto"/>
        <w:rPr>
          <w:szCs w:val="22"/>
          <w:lang w:val="fr-FR"/>
        </w:rPr>
      </w:pPr>
    </w:p>
    <w:p w14:paraId="3945D900" w14:textId="77777777" w:rsidR="007D0B95" w:rsidRPr="008103DE" w:rsidRDefault="007F5D4B" w:rsidP="00D06322">
      <w:pPr>
        <w:spacing w:line="276" w:lineRule="auto"/>
        <w:rPr>
          <w:szCs w:val="22"/>
          <w:lang w:val="fr-FR"/>
        </w:rPr>
      </w:pPr>
      <w:r>
        <w:rPr>
          <w:szCs w:val="22"/>
          <w:lang w:val="fr-FR"/>
        </w:rPr>
        <w:t xml:space="preserve">La nouvelle collection comprend les articles suivants. </w:t>
      </w:r>
    </w:p>
    <w:p w14:paraId="47A299A2" w14:textId="77777777" w:rsidR="00B11ED4" w:rsidRPr="008103DE" w:rsidRDefault="00B11ED4" w:rsidP="00585799">
      <w:pPr>
        <w:spacing w:line="276" w:lineRule="auto"/>
        <w:rPr>
          <w:b/>
          <w:bCs/>
          <w:noProof/>
          <w:color w:val="000000" w:themeColor="text1"/>
          <w:highlight w:val="yellow"/>
          <w:lang w:val="fr-FR"/>
        </w:rPr>
      </w:pPr>
    </w:p>
    <w:p w14:paraId="43ECC460" w14:textId="77777777" w:rsidR="00B11ED4" w:rsidRPr="008103DE" w:rsidRDefault="007D2919" w:rsidP="00585799">
      <w:pPr>
        <w:spacing w:line="276" w:lineRule="auto"/>
        <w:rPr>
          <w:b/>
          <w:bCs/>
          <w:noProof/>
          <w:color w:val="000000" w:themeColor="text1"/>
          <w:lang w:val="en-US"/>
        </w:rPr>
      </w:pPr>
      <w:r>
        <w:rPr>
          <w:noProof/>
          <w:lang w:val="fr-FR" w:eastAsia="fr-FR"/>
        </w:rPr>
        <w:drawing>
          <wp:anchor distT="0" distB="0" distL="114300" distR="114300" simplePos="0" relativeHeight="251658240" behindDoc="0" locked="0" layoutInCell="1" allowOverlap="1" wp14:anchorId="13486E63" wp14:editId="5CBF977E">
            <wp:simplePos x="0" y="0"/>
            <wp:positionH relativeFrom="margin">
              <wp:align>right</wp:align>
            </wp:positionH>
            <wp:positionV relativeFrom="paragraph">
              <wp:posOffset>21590</wp:posOffset>
            </wp:positionV>
            <wp:extent cx="1911350" cy="2867025"/>
            <wp:effectExtent l="0" t="0" r="0" b="9525"/>
            <wp:wrapSquare wrapText="bothSides"/>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911350" cy="2867025"/>
                    </a:xfrm>
                    <a:prstGeom prst="rect">
                      <a:avLst/>
                    </a:prstGeom>
                    <a:noFill/>
                    <a:ln>
                      <a:noFill/>
                    </a:ln>
                  </pic:spPr>
                </pic:pic>
              </a:graphicData>
            </a:graphic>
          </wp:anchor>
        </w:drawing>
      </w:r>
      <w:r w:rsidRPr="008103DE">
        <w:rPr>
          <w:b/>
          <w:bCs/>
          <w:noProof/>
          <w:color w:val="000000" w:themeColor="text1"/>
          <w:lang w:val="en-US"/>
        </w:rPr>
        <w:t xml:space="preserve">bFRIENDS Hangers, Hooks &amp; Clips </w:t>
      </w:r>
    </w:p>
    <w:p w14:paraId="6D367F9F" w14:textId="77777777" w:rsidR="00B40D42" w:rsidRPr="008103DE" w:rsidRDefault="00B40D42" w:rsidP="00585799">
      <w:pPr>
        <w:spacing w:line="276" w:lineRule="auto"/>
        <w:rPr>
          <w:b/>
          <w:bCs/>
          <w:noProof/>
          <w:color w:val="000000" w:themeColor="text1"/>
          <w:lang w:val="en-US"/>
        </w:rPr>
      </w:pPr>
    </w:p>
    <w:p w14:paraId="5ECAF46A" w14:textId="77777777" w:rsidR="00FF424B" w:rsidRPr="008103DE" w:rsidRDefault="00FF424B" w:rsidP="00FF424B">
      <w:pPr>
        <w:spacing w:line="276" w:lineRule="auto"/>
        <w:rPr>
          <w:b/>
          <w:bCs/>
          <w:color w:val="000000" w:themeColor="text1"/>
          <w:lang w:val="en-US"/>
        </w:rPr>
      </w:pPr>
      <w:r w:rsidRPr="008103DE">
        <w:rPr>
          <w:b/>
          <w:bCs/>
          <w:color w:val="000000" w:themeColor="text1"/>
          <w:lang w:val="en-US"/>
        </w:rPr>
        <w:t>Wall Hooks</w:t>
      </w:r>
    </w:p>
    <w:p w14:paraId="2B0F77E0" w14:textId="77777777" w:rsidR="00FF424B" w:rsidRPr="008103DE" w:rsidRDefault="00FF424B" w:rsidP="00FF424B">
      <w:pPr>
        <w:spacing w:line="276" w:lineRule="auto"/>
        <w:rPr>
          <w:noProof/>
          <w:lang w:val="fr-FR"/>
        </w:rPr>
      </w:pPr>
      <w:r>
        <w:rPr>
          <w:color w:val="000000" w:themeColor="text1"/>
          <w:lang w:val="fr-FR"/>
        </w:rPr>
        <w:t>Crochets muraux en bois avec des éléments imprimés en 3D. Les supports concaves avec crochets 3D sont non seulement fonctionnels, mais apportent aussi une touche de modernité élégante dans tous les espaces. Ces crochets (en bois naturel ou vulcano), qui peuvent servir à suspendre manteaux, chapeaux ou clés, constituent la solution idéale pour mettre de l’ordre dans chaque vestiaire et ne passeront pas inaperçus avec leurs accents imprimés en 3D.</w:t>
      </w:r>
      <w:r>
        <w:rPr>
          <w:noProof/>
          <w:lang w:val="fr-FR"/>
        </w:rPr>
        <w:t xml:space="preserve"> </w:t>
      </w:r>
    </w:p>
    <w:p w14:paraId="0B769F66" w14:textId="77777777" w:rsidR="00FF424B" w:rsidRPr="008103DE" w:rsidRDefault="00FF424B" w:rsidP="00FF424B">
      <w:pPr>
        <w:spacing w:line="276" w:lineRule="auto"/>
        <w:rPr>
          <w:b/>
          <w:bCs/>
          <w:noProof/>
          <w:color w:val="000000" w:themeColor="text1"/>
          <w:lang w:val="fr-FR"/>
        </w:rPr>
      </w:pPr>
    </w:p>
    <w:p w14:paraId="60CDC96B" w14:textId="77777777" w:rsidR="00FF424B" w:rsidRPr="008103DE" w:rsidRDefault="00FF424B" w:rsidP="00FF424B">
      <w:pPr>
        <w:spacing w:line="276" w:lineRule="auto"/>
        <w:rPr>
          <w:b/>
          <w:bCs/>
          <w:noProof/>
          <w:color w:val="000000" w:themeColor="text1"/>
          <w:lang w:val="fr-FR"/>
        </w:rPr>
      </w:pPr>
    </w:p>
    <w:p w14:paraId="51B50502" w14:textId="77777777" w:rsidR="00FF424B" w:rsidRPr="008103DE" w:rsidRDefault="00FF424B" w:rsidP="00FF424B">
      <w:pPr>
        <w:spacing w:line="276" w:lineRule="auto"/>
        <w:rPr>
          <w:b/>
          <w:bCs/>
          <w:noProof/>
          <w:color w:val="000000" w:themeColor="text1"/>
          <w:lang w:val="fr-FR"/>
        </w:rPr>
      </w:pPr>
    </w:p>
    <w:p w14:paraId="288DF039" w14:textId="77777777" w:rsidR="00FF424B" w:rsidRPr="008103DE" w:rsidRDefault="00FF424B" w:rsidP="00FF424B">
      <w:pPr>
        <w:spacing w:line="276" w:lineRule="auto"/>
        <w:rPr>
          <w:b/>
          <w:bCs/>
          <w:noProof/>
          <w:color w:val="000000" w:themeColor="text1"/>
          <w:lang w:val="fr-FR"/>
        </w:rPr>
      </w:pPr>
    </w:p>
    <w:p w14:paraId="68459405" w14:textId="77777777" w:rsidR="00FF424B" w:rsidRPr="008103DE" w:rsidRDefault="00FF424B" w:rsidP="00FF424B">
      <w:pPr>
        <w:spacing w:line="276" w:lineRule="auto"/>
        <w:rPr>
          <w:b/>
          <w:bCs/>
          <w:noProof/>
          <w:color w:val="000000" w:themeColor="text1"/>
          <w:lang w:val="fr-FR"/>
        </w:rPr>
      </w:pPr>
    </w:p>
    <w:p w14:paraId="504C7170" w14:textId="77777777" w:rsidR="00FF424B" w:rsidRPr="008103DE" w:rsidRDefault="00FF424B" w:rsidP="00FF424B">
      <w:pPr>
        <w:spacing w:line="276" w:lineRule="auto"/>
        <w:rPr>
          <w:b/>
          <w:bCs/>
          <w:noProof/>
          <w:color w:val="000000" w:themeColor="text1"/>
          <w:lang w:val="fr-FR"/>
        </w:rPr>
      </w:pPr>
    </w:p>
    <w:p w14:paraId="1FA8A590" w14:textId="77777777" w:rsidR="007D2919" w:rsidRPr="008103DE" w:rsidRDefault="007D2919" w:rsidP="00FF424B">
      <w:pPr>
        <w:spacing w:line="276" w:lineRule="auto"/>
        <w:rPr>
          <w:b/>
          <w:bCs/>
          <w:color w:val="000000" w:themeColor="text1"/>
          <w:lang w:val="fr-FR"/>
        </w:rPr>
      </w:pPr>
    </w:p>
    <w:p w14:paraId="23E450EB" w14:textId="77777777" w:rsidR="007D2919" w:rsidRPr="008103DE" w:rsidRDefault="007D2919" w:rsidP="00FF424B">
      <w:pPr>
        <w:spacing w:line="276" w:lineRule="auto"/>
        <w:rPr>
          <w:b/>
          <w:bCs/>
          <w:color w:val="000000" w:themeColor="text1"/>
          <w:lang w:val="fr-FR"/>
        </w:rPr>
      </w:pPr>
    </w:p>
    <w:p w14:paraId="0901056A" w14:textId="77777777" w:rsidR="00FF424B" w:rsidRPr="008103DE" w:rsidRDefault="007D2919" w:rsidP="00FF424B">
      <w:pPr>
        <w:spacing w:line="276" w:lineRule="auto"/>
        <w:rPr>
          <w:b/>
          <w:bCs/>
          <w:color w:val="000000" w:themeColor="text1"/>
          <w:lang w:val="fr-FR"/>
        </w:rPr>
      </w:pPr>
      <w:r>
        <w:rPr>
          <w:noProof/>
          <w:lang w:val="fr-FR" w:eastAsia="fr-FR"/>
        </w:rPr>
        <w:drawing>
          <wp:anchor distT="0" distB="0" distL="114300" distR="114300" simplePos="0" relativeHeight="251659264" behindDoc="1" locked="0" layoutInCell="1" allowOverlap="1" wp14:anchorId="3D239A36" wp14:editId="19DFD081">
            <wp:simplePos x="0" y="0"/>
            <wp:positionH relativeFrom="margin">
              <wp:align>left</wp:align>
            </wp:positionH>
            <wp:positionV relativeFrom="paragraph">
              <wp:posOffset>10160</wp:posOffset>
            </wp:positionV>
            <wp:extent cx="1809750" cy="2715260"/>
            <wp:effectExtent l="0" t="0" r="0" b="8890"/>
            <wp:wrapTight wrapText="bothSides">
              <wp:wrapPolygon edited="0">
                <wp:start x="0" y="0"/>
                <wp:lineTo x="0" y="21519"/>
                <wp:lineTo x="21373" y="21519"/>
                <wp:lineTo x="21373" y="0"/>
                <wp:lineTo x="0" y="0"/>
              </wp:wrapPolygon>
            </wp:wrapTight>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09750" cy="2715260"/>
                    </a:xfrm>
                    <a:prstGeom prst="rect">
                      <a:avLst/>
                    </a:prstGeom>
                    <a:noFill/>
                    <a:ln>
                      <a:noFill/>
                    </a:ln>
                  </pic:spPr>
                </pic:pic>
              </a:graphicData>
            </a:graphic>
          </wp:anchor>
        </w:drawing>
      </w:r>
      <w:r>
        <w:rPr>
          <w:b/>
          <w:bCs/>
          <w:color w:val="000000" w:themeColor="text1"/>
          <w:lang w:val="fr-FR"/>
        </w:rPr>
        <w:t>Coat Stand</w:t>
      </w:r>
    </w:p>
    <w:p w14:paraId="07397646" w14:textId="77777777" w:rsidR="00FF424B" w:rsidRPr="008103DE" w:rsidRDefault="00FF424B" w:rsidP="00FF424B">
      <w:pPr>
        <w:spacing w:line="276" w:lineRule="auto"/>
        <w:rPr>
          <w:b/>
          <w:bCs/>
          <w:noProof/>
          <w:color w:val="000000" w:themeColor="text1"/>
          <w:lang w:val="fr-FR"/>
        </w:rPr>
      </w:pPr>
      <w:r>
        <w:rPr>
          <w:color w:val="000000" w:themeColor="text1"/>
          <w:lang w:val="fr-FR"/>
        </w:rPr>
        <w:t xml:space="preserve">Le portemanteau se compose de trois barres de bois reliées entre elles par une pièce de jonction durable imprimée en 3D. Le bois est disponible dans les couleurs bois naturel ou </w:t>
      </w:r>
      <w:proofErr w:type="spellStart"/>
      <w:r>
        <w:rPr>
          <w:color w:val="000000" w:themeColor="text1"/>
          <w:lang w:val="fr-FR"/>
        </w:rPr>
        <w:t>vulcano</w:t>
      </w:r>
      <w:proofErr w:type="spellEnd"/>
      <w:r>
        <w:rPr>
          <w:color w:val="000000" w:themeColor="text1"/>
          <w:lang w:val="fr-FR"/>
        </w:rPr>
        <w:t>.</w:t>
      </w:r>
    </w:p>
    <w:p w14:paraId="427B08D6" w14:textId="77777777" w:rsidR="00B11ED4" w:rsidRPr="008103DE" w:rsidRDefault="00B11ED4" w:rsidP="00585799">
      <w:pPr>
        <w:spacing w:line="276" w:lineRule="auto"/>
        <w:rPr>
          <w:b/>
          <w:bCs/>
          <w:noProof/>
          <w:color w:val="000000" w:themeColor="text1"/>
          <w:highlight w:val="yellow"/>
          <w:lang w:val="fr-FR"/>
        </w:rPr>
      </w:pPr>
    </w:p>
    <w:p w14:paraId="050ED66F" w14:textId="77777777" w:rsidR="00B40D42" w:rsidRPr="008103DE" w:rsidRDefault="00B40D42" w:rsidP="00585799">
      <w:pPr>
        <w:spacing w:line="276" w:lineRule="auto"/>
        <w:rPr>
          <w:b/>
          <w:bCs/>
          <w:noProof/>
          <w:color w:val="000000" w:themeColor="text1"/>
          <w:lang w:val="fr-FR"/>
        </w:rPr>
      </w:pPr>
    </w:p>
    <w:p w14:paraId="254507E3" w14:textId="77777777" w:rsidR="00B40D42" w:rsidRPr="008103DE" w:rsidRDefault="00B40D42" w:rsidP="00585799">
      <w:pPr>
        <w:spacing w:line="276" w:lineRule="auto"/>
        <w:rPr>
          <w:b/>
          <w:bCs/>
          <w:noProof/>
          <w:color w:val="000000" w:themeColor="text1"/>
          <w:lang w:val="fr-FR"/>
        </w:rPr>
      </w:pPr>
    </w:p>
    <w:p w14:paraId="644C65B5" w14:textId="77777777" w:rsidR="00B40D42" w:rsidRPr="008103DE" w:rsidRDefault="00B40D42" w:rsidP="00585799">
      <w:pPr>
        <w:spacing w:line="276" w:lineRule="auto"/>
        <w:rPr>
          <w:b/>
          <w:bCs/>
          <w:noProof/>
          <w:color w:val="000000" w:themeColor="text1"/>
          <w:lang w:val="fr-FR"/>
        </w:rPr>
      </w:pPr>
    </w:p>
    <w:p w14:paraId="61E6AD37" w14:textId="77777777" w:rsidR="00B40D42" w:rsidRPr="008103DE" w:rsidRDefault="00B40D42" w:rsidP="00585799">
      <w:pPr>
        <w:spacing w:line="276" w:lineRule="auto"/>
        <w:rPr>
          <w:b/>
          <w:bCs/>
          <w:noProof/>
          <w:color w:val="000000" w:themeColor="text1"/>
          <w:lang w:val="fr-FR"/>
        </w:rPr>
      </w:pPr>
    </w:p>
    <w:p w14:paraId="698FF65D" w14:textId="77777777" w:rsidR="00FF424B" w:rsidRPr="008103DE" w:rsidRDefault="00FF424B" w:rsidP="00585799">
      <w:pPr>
        <w:spacing w:line="276" w:lineRule="auto"/>
        <w:rPr>
          <w:b/>
          <w:bCs/>
          <w:noProof/>
          <w:color w:val="000000" w:themeColor="text1"/>
          <w:lang w:val="fr-FR"/>
        </w:rPr>
      </w:pPr>
    </w:p>
    <w:p w14:paraId="52EB3064" w14:textId="77777777" w:rsidR="00FF424B" w:rsidRPr="008103DE" w:rsidRDefault="00FF424B" w:rsidP="00585799">
      <w:pPr>
        <w:spacing w:line="276" w:lineRule="auto"/>
        <w:rPr>
          <w:b/>
          <w:bCs/>
          <w:noProof/>
          <w:color w:val="000000" w:themeColor="text1"/>
          <w:lang w:val="fr-FR"/>
        </w:rPr>
      </w:pPr>
    </w:p>
    <w:p w14:paraId="23AC47AB" w14:textId="77777777" w:rsidR="00FF424B" w:rsidRPr="008103DE" w:rsidRDefault="00FF424B" w:rsidP="00585799">
      <w:pPr>
        <w:spacing w:line="276" w:lineRule="auto"/>
        <w:rPr>
          <w:b/>
          <w:bCs/>
          <w:noProof/>
          <w:color w:val="000000" w:themeColor="text1"/>
          <w:lang w:val="fr-FR"/>
        </w:rPr>
      </w:pPr>
    </w:p>
    <w:p w14:paraId="23462EB5" w14:textId="77777777" w:rsidR="00FF424B" w:rsidRPr="008103DE" w:rsidRDefault="00FF424B" w:rsidP="00585799">
      <w:pPr>
        <w:spacing w:line="276" w:lineRule="auto"/>
        <w:rPr>
          <w:b/>
          <w:bCs/>
          <w:noProof/>
          <w:color w:val="000000" w:themeColor="text1"/>
          <w:lang w:val="fr-FR"/>
        </w:rPr>
      </w:pPr>
    </w:p>
    <w:p w14:paraId="567AA973" w14:textId="77777777" w:rsidR="00FF424B" w:rsidRPr="008103DE" w:rsidRDefault="00FF424B" w:rsidP="00585799">
      <w:pPr>
        <w:spacing w:line="276" w:lineRule="auto"/>
        <w:rPr>
          <w:b/>
          <w:bCs/>
          <w:noProof/>
          <w:color w:val="000000" w:themeColor="text1"/>
          <w:lang w:val="fr-FR"/>
        </w:rPr>
      </w:pPr>
    </w:p>
    <w:p w14:paraId="3AC3767F" w14:textId="77777777" w:rsidR="00FF424B" w:rsidRPr="008103DE" w:rsidRDefault="00FF424B" w:rsidP="00585799">
      <w:pPr>
        <w:spacing w:line="276" w:lineRule="auto"/>
        <w:rPr>
          <w:b/>
          <w:bCs/>
          <w:noProof/>
          <w:color w:val="000000" w:themeColor="text1"/>
          <w:lang w:val="fr-FR"/>
        </w:rPr>
      </w:pPr>
    </w:p>
    <w:p w14:paraId="77A5B82E" w14:textId="77777777" w:rsidR="00FF424B" w:rsidRPr="008103DE" w:rsidRDefault="00FF424B" w:rsidP="00585799">
      <w:pPr>
        <w:spacing w:line="276" w:lineRule="auto"/>
        <w:rPr>
          <w:b/>
          <w:bCs/>
          <w:noProof/>
          <w:color w:val="000000" w:themeColor="text1"/>
          <w:lang w:val="fr-FR"/>
        </w:rPr>
      </w:pPr>
    </w:p>
    <w:p w14:paraId="2B97B8F2" w14:textId="77777777" w:rsidR="00FF424B" w:rsidRPr="008103DE" w:rsidRDefault="00FF424B" w:rsidP="00585799">
      <w:pPr>
        <w:spacing w:line="276" w:lineRule="auto"/>
        <w:rPr>
          <w:b/>
          <w:bCs/>
          <w:noProof/>
          <w:color w:val="000000" w:themeColor="text1"/>
          <w:lang w:val="fr-FR"/>
        </w:rPr>
      </w:pPr>
    </w:p>
    <w:p w14:paraId="769ED5AE" w14:textId="77777777" w:rsidR="00FF424B" w:rsidRPr="008103DE" w:rsidRDefault="00FF424B" w:rsidP="00585799">
      <w:pPr>
        <w:spacing w:line="276" w:lineRule="auto"/>
        <w:rPr>
          <w:b/>
          <w:bCs/>
          <w:noProof/>
          <w:color w:val="000000" w:themeColor="text1"/>
          <w:lang w:val="fr-FR"/>
        </w:rPr>
      </w:pPr>
    </w:p>
    <w:p w14:paraId="46787623" w14:textId="77777777" w:rsidR="00FF424B" w:rsidRPr="008103DE" w:rsidRDefault="00FF424B" w:rsidP="00585799">
      <w:pPr>
        <w:spacing w:line="276" w:lineRule="auto"/>
        <w:rPr>
          <w:b/>
          <w:bCs/>
          <w:noProof/>
          <w:color w:val="000000" w:themeColor="text1"/>
          <w:lang w:val="fr-FR"/>
        </w:rPr>
      </w:pPr>
    </w:p>
    <w:p w14:paraId="1658F55C" w14:textId="77777777" w:rsidR="00FF424B" w:rsidRPr="008103DE" w:rsidRDefault="00FF424B" w:rsidP="00585799">
      <w:pPr>
        <w:spacing w:line="276" w:lineRule="auto"/>
        <w:rPr>
          <w:b/>
          <w:bCs/>
          <w:noProof/>
          <w:color w:val="000000" w:themeColor="text1"/>
          <w:lang w:val="fr-FR"/>
        </w:rPr>
      </w:pPr>
    </w:p>
    <w:p w14:paraId="6DC97953" w14:textId="77777777" w:rsidR="00585799" w:rsidRPr="008103DE" w:rsidRDefault="004407D6" w:rsidP="00585799">
      <w:pPr>
        <w:spacing w:line="276" w:lineRule="auto"/>
        <w:rPr>
          <w:b/>
          <w:bCs/>
          <w:noProof/>
          <w:color w:val="000000" w:themeColor="text1"/>
          <w:lang w:val="fr-FR"/>
        </w:rPr>
      </w:pPr>
      <w:r>
        <w:rPr>
          <w:b/>
          <w:bCs/>
          <w:noProof/>
          <w:color w:val="000000" w:themeColor="text1"/>
          <w:lang w:val="fr-FR"/>
        </w:rPr>
        <w:t xml:space="preserve">bFRIENDS Organisers </w:t>
      </w:r>
    </w:p>
    <w:p w14:paraId="65405A1D" w14:textId="77777777" w:rsidR="00FF424B" w:rsidRPr="008103DE" w:rsidRDefault="00FF424B" w:rsidP="00585799">
      <w:pPr>
        <w:spacing w:line="276" w:lineRule="auto"/>
        <w:rPr>
          <w:b/>
          <w:bCs/>
          <w:noProof/>
          <w:color w:val="000000" w:themeColor="text1"/>
          <w:lang w:val="fr-FR"/>
        </w:rPr>
      </w:pPr>
    </w:p>
    <w:p w14:paraId="70CDF934" w14:textId="77777777" w:rsidR="00FF424B" w:rsidRPr="008103DE" w:rsidRDefault="007D2919" w:rsidP="00FF424B">
      <w:pPr>
        <w:spacing w:line="276" w:lineRule="auto"/>
        <w:rPr>
          <w:b/>
          <w:bCs/>
          <w:szCs w:val="22"/>
          <w:lang w:val="fr-FR"/>
        </w:rPr>
      </w:pPr>
      <w:r>
        <w:rPr>
          <w:noProof/>
          <w:lang w:val="fr-FR" w:eastAsia="fr-FR"/>
        </w:rPr>
        <w:drawing>
          <wp:anchor distT="0" distB="0" distL="114300" distR="114300" simplePos="0" relativeHeight="251660288" behindDoc="1" locked="0" layoutInCell="1" allowOverlap="1" wp14:anchorId="3A4E91E5" wp14:editId="733FDE66">
            <wp:simplePos x="0" y="0"/>
            <wp:positionH relativeFrom="margin">
              <wp:align>right</wp:align>
            </wp:positionH>
            <wp:positionV relativeFrom="paragraph">
              <wp:posOffset>11430</wp:posOffset>
            </wp:positionV>
            <wp:extent cx="2181225" cy="2181225"/>
            <wp:effectExtent l="0" t="0" r="9525" b="9525"/>
            <wp:wrapTight wrapText="bothSides">
              <wp:wrapPolygon edited="0">
                <wp:start x="0" y="0"/>
                <wp:lineTo x="0" y="21506"/>
                <wp:lineTo x="21506" y="21506"/>
                <wp:lineTo x="21506" y="0"/>
                <wp:lineTo x="0" y="0"/>
              </wp:wrapPolygon>
            </wp:wrapTight>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81225" cy="2181225"/>
                    </a:xfrm>
                    <a:prstGeom prst="rect">
                      <a:avLst/>
                    </a:prstGeom>
                    <a:noFill/>
                    <a:ln>
                      <a:noFill/>
                    </a:ln>
                  </pic:spPr>
                </pic:pic>
              </a:graphicData>
            </a:graphic>
          </wp:anchor>
        </w:drawing>
      </w:r>
      <w:proofErr w:type="spellStart"/>
      <w:r>
        <w:rPr>
          <w:b/>
          <w:bCs/>
          <w:szCs w:val="22"/>
          <w:lang w:val="fr-FR"/>
        </w:rPr>
        <w:t>Bookends</w:t>
      </w:r>
      <w:proofErr w:type="spellEnd"/>
    </w:p>
    <w:p w14:paraId="28DE2499" w14:textId="77777777" w:rsidR="00FF424B" w:rsidRPr="008103DE" w:rsidRDefault="00FF424B" w:rsidP="00FF424B">
      <w:pPr>
        <w:spacing w:line="276" w:lineRule="auto"/>
        <w:rPr>
          <w:b/>
          <w:bCs/>
          <w:noProof/>
          <w:color w:val="000000" w:themeColor="text1"/>
          <w:lang w:val="fr-FR"/>
        </w:rPr>
      </w:pPr>
      <w:r>
        <w:rPr>
          <w:color w:val="000000" w:themeColor="text1"/>
          <w:lang w:val="fr-FR"/>
        </w:rPr>
        <w:t>Une solution élégante et durable pour ranger vos livres sur le bureau ou sur une étagère.</w:t>
      </w:r>
      <w:r>
        <w:rPr>
          <w:noProof/>
          <w:lang w:val="fr-FR"/>
        </w:rPr>
        <w:t xml:space="preserve"> </w:t>
      </w:r>
    </w:p>
    <w:p w14:paraId="6D2EB9DA" w14:textId="77777777" w:rsidR="00585799" w:rsidRPr="008103DE" w:rsidRDefault="00585799" w:rsidP="00D06322">
      <w:pPr>
        <w:spacing w:line="276" w:lineRule="auto"/>
        <w:rPr>
          <w:szCs w:val="22"/>
          <w:lang w:val="fr-FR"/>
        </w:rPr>
      </w:pPr>
    </w:p>
    <w:p w14:paraId="349CC9D8" w14:textId="77777777" w:rsidR="00FF424B" w:rsidRPr="008103DE" w:rsidRDefault="00FF424B" w:rsidP="00D06322">
      <w:pPr>
        <w:spacing w:line="276" w:lineRule="auto"/>
        <w:rPr>
          <w:szCs w:val="22"/>
          <w:lang w:val="fr-FR"/>
        </w:rPr>
      </w:pPr>
    </w:p>
    <w:p w14:paraId="7DF841CD" w14:textId="77777777" w:rsidR="00FF424B" w:rsidRPr="008103DE" w:rsidRDefault="00FF424B" w:rsidP="00D06322">
      <w:pPr>
        <w:spacing w:line="276" w:lineRule="auto"/>
        <w:rPr>
          <w:szCs w:val="22"/>
          <w:lang w:val="fr-FR"/>
        </w:rPr>
      </w:pPr>
    </w:p>
    <w:p w14:paraId="3801499D" w14:textId="77777777" w:rsidR="00FF424B" w:rsidRPr="008103DE" w:rsidRDefault="00FF424B" w:rsidP="00D06322">
      <w:pPr>
        <w:spacing w:line="276" w:lineRule="auto"/>
        <w:rPr>
          <w:szCs w:val="22"/>
          <w:lang w:val="fr-FR"/>
        </w:rPr>
      </w:pPr>
    </w:p>
    <w:p w14:paraId="2471D47E" w14:textId="77777777" w:rsidR="00FF424B" w:rsidRPr="008103DE" w:rsidRDefault="00FF424B" w:rsidP="00D06322">
      <w:pPr>
        <w:spacing w:line="276" w:lineRule="auto"/>
        <w:rPr>
          <w:szCs w:val="22"/>
          <w:lang w:val="fr-FR"/>
        </w:rPr>
      </w:pPr>
    </w:p>
    <w:p w14:paraId="3DF1B20D" w14:textId="77777777" w:rsidR="00FF424B" w:rsidRPr="008103DE" w:rsidRDefault="00FF424B" w:rsidP="00D06322">
      <w:pPr>
        <w:spacing w:line="276" w:lineRule="auto"/>
        <w:rPr>
          <w:szCs w:val="22"/>
          <w:lang w:val="fr-FR"/>
        </w:rPr>
      </w:pPr>
    </w:p>
    <w:p w14:paraId="7C48731D" w14:textId="77777777" w:rsidR="00FF424B" w:rsidRPr="008103DE" w:rsidRDefault="00FF424B" w:rsidP="00D06322">
      <w:pPr>
        <w:spacing w:line="276" w:lineRule="auto"/>
        <w:rPr>
          <w:szCs w:val="22"/>
          <w:lang w:val="fr-FR"/>
        </w:rPr>
      </w:pPr>
    </w:p>
    <w:p w14:paraId="027509F0" w14:textId="77777777" w:rsidR="007D2919" w:rsidRPr="008103DE" w:rsidRDefault="007D2919" w:rsidP="00FF424B">
      <w:pPr>
        <w:spacing w:line="276" w:lineRule="auto"/>
        <w:rPr>
          <w:b/>
          <w:bCs/>
          <w:szCs w:val="22"/>
          <w:lang w:val="fr-FR"/>
        </w:rPr>
      </w:pPr>
    </w:p>
    <w:p w14:paraId="5F0AECF7" w14:textId="77777777" w:rsidR="00FF424B" w:rsidRPr="008103DE" w:rsidRDefault="00EE5352" w:rsidP="00FF424B">
      <w:pPr>
        <w:spacing w:line="276" w:lineRule="auto"/>
        <w:rPr>
          <w:b/>
          <w:bCs/>
          <w:szCs w:val="22"/>
          <w:lang w:val="fr-FR"/>
        </w:rPr>
      </w:pPr>
      <w:r>
        <w:rPr>
          <w:noProof/>
          <w:lang w:val="fr-FR" w:eastAsia="fr-FR"/>
        </w:rPr>
        <w:drawing>
          <wp:anchor distT="0" distB="0" distL="114300" distR="114300" simplePos="0" relativeHeight="251661312" behindDoc="1" locked="0" layoutInCell="1" allowOverlap="1" wp14:anchorId="7443D195" wp14:editId="68CC3BEF">
            <wp:simplePos x="0" y="0"/>
            <wp:positionH relativeFrom="margin">
              <wp:align>left</wp:align>
            </wp:positionH>
            <wp:positionV relativeFrom="paragraph">
              <wp:posOffset>12700</wp:posOffset>
            </wp:positionV>
            <wp:extent cx="1485900" cy="2226310"/>
            <wp:effectExtent l="0" t="0" r="0" b="2540"/>
            <wp:wrapTight wrapText="bothSides">
              <wp:wrapPolygon edited="0">
                <wp:start x="0" y="0"/>
                <wp:lineTo x="0" y="21440"/>
                <wp:lineTo x="21323" y="21440"/>
                <wp:lineTo x="21323" y="0"/>
                <wp:lineTo x="0" y="0"/>
              </wp:wrapPolygon>
            </wp:wrapTight>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86473" cy="2227350"/>
                    </a:xfrm>
                    <a:prstGeom prst="rect">
                      <a:avLst/>
                    </a:prstGeom>
                    <a:noFill/>
                    <a:ln>
                      <a:noFill/>
                    </a:ln>
                  </pic:spPr>
                </pic:pic>
              </a:graphicData>
            </a:graphic>
          </wp:anchor>
        </w:drawing>
      </w:r>
      <w:r>
        <w:rPr>
          <w:b/>
          <w:bCs/>
          <w:szCs w:val="22"/>
          <w:lang w:val="fr-FR"/>
        </w:rPr>
        <w:t xml:space="preserve">Magazine Rack </w:t>
      </w:r>
    </w:p>
    <w:p w14:paraId="4131A317" w14:textId="77777777" w:rsidR="00FF424B" w:rsidRPr="008103DE" w:rsidRDefault="00FF424B" w:rsidP="00FF424B">
      <w:pPr>
        <w:spacing w:line="240" w:lineRule="auto"/>
        <w:rPr>
          <w:lang w:val="fr-FR"/>
        </w:rPr>
      </w:pPr>
      <w:r>
        <w:rPr>
          <w:lang w:val="fr-FR"/>
        </w:rPr>
        <w:t xml:space="preserve">Ce porte-revues fonctionnel et durable peut être placé sur le sol ou sur un Sideboard. Ses deux compartiments permettent de classer soigneusement les magazines. </w:t>
      </w:r>
    </w:p>
    <w:p w14:paraId="284A6E4B" w14:textId="77777777" w:rsidR="00FF424B" w:rsidRPr="008103DE" w:rsidRDefault="00FF424B" w:rsidP="00D06322">
      <w:pPr>
        <w:spacing w:line="276" w:lineRule="auto"/>
        <w:rPr>
          <w:szCs w:val="22"/>
          <w:lang w:val="fr-FR"/>
        </w:rPr>
      </w:pPr>
    </w:p>
    <w:p w14:paraId="4A75EAEB" w14:textId="77777777" w:rsidR="00FF424B" w:rsidRPr="008103DE" w:rsidRDefault="00FF424B" w:rsidP="00D06322">
      <w:pPr>
        <w:spacing w:line="276" w:lineRule="auto"/>
        <w:rPr>
          <w:szCs w:val="22"/>
          <w:lang w:val="fr-FR"/>
        </w:rPr>
      </w:pPr>
    </w:p>
    <w:p w14:paraId="28C211A3" w14:textId="77777777" w:rsidR="00FF424B" w:rsidRPr="008103DE" w:rsidRDefault="00FF424B" w:rsidP="00D06322">
      <w:pPr>
        <w:spacing w:line="276" w:lineRule="auto"/>
        <w:rPr>
          <w:szCs w:val="22"/>
          <w:lang w:val="fr-FR"/>
        </w:rPr>
      </w:pPr>
    </w:p>
    <w:p w14:paraId="382B7301" w14:textId="77777777" w:rsidR="00FF424B" w:rsidRPr="008103DE" w:rsidRDefault="00FF424B" w:rsidP="00D06322">
      <w:pPr>
        <w:spacing w:line="276" w:lineRule="auto"/>
        <w:rPr>
          <w:szCs w:val="22"/>
          <w:lang w:val="fr-FR"/>
        </w:rPr>
      </w:pPr>
    </w:p>
    <w:p w14:paraId="75E7D091" w14:textId="77777777" w:rsidR="00FF424B" w:rsidRPr="008103DE" w:rsidRDefault="00FF424B" w:rsidP="00D06322">
      <w:pPr>
        <w:spacing w:line="276" w:lineRule="auto"/>
        <w:rPr>
          <w:szCs w:val="22"/>
          <w:lang w:val="fr-FR"/>
        </w:rPr>
      </w:pPr>
    </w:p>
    <w:p w14:paraId="59393765" w14:textId="77777777" w:rsidR="00FF424B" w:rsidRPr="008103DE" w:rsidRDefault="00FF424B" w:rsidP="00D06322">
      <w:pPr>
        <w:spacing w:line="276" w:lineRule="auto"/>
        <w:rPr>
          <w:szCs w:val="22"/>
          <w:lang w:val="fr-FR"/>
        </w:rPr>
      </w:pPr>
    </w:p>
    <w:p w14:paraId="030F0D1D" w14:textId="77777777" w:rsidR="00FF424B" w:rsidRPr="008103DE" w:rsidRDefault="00FF424B" w:rsidP="00D06322">
      <w:pPr>
        <w:spacing w:line="276" w:lineRule="auto"/>
        <w:rPr>
          <w:szCs w:val="22"/>
          <w:lang w:val="fr-FR"/>
        </w:rPr>
      </w:pPr>
    </w:p>
    <w:p w14:paraId="7376C8D4" w14:textId="77777777" w:rsidR="00FF424B" w:rsidRPr="008103DE" w:rsidRDefault="00FF424B" w:rsidP="00D06322">
      <w:pPr>
        <w:spacing w:line="276" w:lineRule="auto"/>
        <w:rPr>
          <w:szCs w:val="22"/>
          <w:lang w:val="fr-FR"/>
        </w:rPr>
      </w:pPr>
    </w:p>
    <w:p w14:paraId="2F036F2B" w14:textId="77777777" w:rsidR="00FF424B" w:rsidRPr="008103DE" w:rsidRDefault="00FF424B" w:rsidP="00D06322">
      <w:pPr>
        <w:spacing w:line="276" w:lineRule="auto"/>
        <w:rPr>
          <w:szCs w:val="22"/>
          <w:lang w:val="fr-FR"/>
        </w:rPr>
      </w:pPr>
    </w:p>
    <w:p w14:paraId="31CCA2A8" w14:textId="77777777" w:rsidR="00FF424B" w:rsidRPr="008103DE" w:rsidRDefault="00FF424B" w:rsidP="00FF424B">
      <w:pPr>
        <w:spacing w:line="240" w:lineRule="auto"/>
        <w:rPr>
          <w:rFonts w:cs="Arial"/>
          <w:b/>
          <w:bCs/>
          <w:i/>
          <w:iCs/>
          <w:color w:val="000000"/>
          <w:sz w:val="20"/>
          <w:szCs w:val="20"/>
          <w:lang w:val="fr-FR"/>
        </w:rPr>
      </w:pPr>
      <w:r>
        <w:rPr>
          <w:noProof/>
          <w:lang w:val="fr-FR" w:eastAsia="fr-FR"/>
        </w:rPr>
        <w:drawing>
          <wp:anchor distT="0" distB="0" distL="114300" distR="114300" simplePos="0" relativeHeight="251662336" behindDoc="1" locked="0" layoutInCell="1" allowOverlap="1" wp14:anchorId="7E2434EF" wp14:editId="4E0FB15B">
            <wp:simplePos x="0" y="0"/>
            <wp:positionH relativeFrom="margin">
              <wp:align>right</wp:align>
            </wp:positionH>
            <wp:positionV relativeFrom="paragraph">
              <wp:posOffset>6350</wp:posOffset>
            </wp:positionV>
            <wp:extent cx="2162175" cy="2162175"/>
            <wp:effectExtent l="0" t="0" r="9525" b="9525"/>
            <wp:wrapTight wrapText="bothSides">
              <wp:wrapPolygon edited="0">
                <wp:start x="0" y="0"/>
                <wp:lineTo x="0" y="21505"/>
                <wp:lineTo x="21505" y="21505"/>
                <wp:lineTo x="21505" y="0"/>
                <wp:lineTo x="0" y="0"/>
              </wp:wrapPolygon>
            </wp:wrapTight>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62175" cy="2162175"/>
                    </a:xfrm>
                    <a:prstGeom prst="rect">
                      <a:avLst/>
                    </a:prstGeom>
                    <a:noFill/>
                    <a:ln>
                      <a:noFill/>
                    </a:ln>
                  </pic:spPr>
                </pic:pic>
              </a:graphicData>
            </a:graphic>
          </wp:anchor>
        </w:drawing>
      </w:r>
      <w:proofErr w:type="spellStart"/>
      <w:r>
        <w:rPr>
          <w:b/>
          <w:bCs/>
          <w:szCs w:val="22"/>
          <w:lang w:val="fr-FR"/>
        </w:rPr>
        <w:t>Tray</w:t>
      </w:r>
      <w:proofErr w:type="spellEnd"/>
      <w:r>
        <w:rPr>
          <w:b/>
          <w:bCs/>
          <w:szCs w:val="22"/>
          <w:lang w:val="fr-FR"/>
        </w:rPr>
        <w:t xml:space="preserve"> L, </w:t>
      </w:r>
      <w:proofErr w:type="spellStart"/>
      <w:r>
        <w:rPr>
          <w:b/>
          <w:bCs/>
          <w:szCs w:val="22"/>
          <w:lang w:val="fr-FR"/>
        </w:rPr>
        <w:t>Tray</w:t>
      </w:r>
      <w:proofErr w:type="spellEnd"/>
      <w:r>
        <w:rPr>
          <w:b/>
          <w:bCs/>
          <w:szCs w:val="22"/>
          <w:lang w:val="fr-FR"/>
        </w:rPr>
        <w:t xml:space="preserve"> M, Tray S</w:t>
      </w:r>
      <w:r>
        <w:rPr>
          <w:b/>
          <w:bCs/>
          <w:i/>
          <w:iCs/>
          <w:color w:val="000000"/>
          <w:sz w:val="20"/>
          <w:szCs w:val="20"/>
          <w:lang w:val="fr-FR"/>
        </w:rPr>
        <w:t xml:space="preserve"> </w:t>
      </w:r>
    </w:p>
    <w:p w14:paraId="1288DF4D" w14:textId="77777777" w:rsidR="00FF424B" w:rsidRPr="008103DE" w:rsidRDefault="00FF424B" w:rsidP="00FF424B">
      <w:pPr>
        <w:spacing w:line="240" w:lineRule="auto"/>
        <w:rPr>
          <w:lang w:val="fr-FR"/>
        </w:rPr>
      </w:pPr>
      <w:r>
        <w:rPr>
          <w:lang w:val="fr-FR"/>
        </w:rPr>
        <w:t xml:space="preserve">Les plateaux peuvent être utilisés de multiples manières. Ils permettent non seulement de ranger objets personnels et fournitures de bureau, mais sont également parfaits pour les supports d’ateliers. À l’intérieur de chaque plateau se trouve un Pin Pot, idéal pour les plus petits ustensiles. </w:t>
      </w:r>
    </w:p>
    <w:p w14:paraId="27EB3F67" w14:textId="77777777" w:rsidR="00FF424B" w:rsidRPr="008103DE" w:rsidRDefault="00FF424B" w:rsidP="00D06322">
      <w:pPr>
        <w:spacing w:line="276" w:lineRule="auto"/>
        <w:rPr>
          <w:szCs w:val="22"/>
          <w:lang w:val="fr-FR"/>
        </w:rPr>
      </w:pPr>
    </w:p>
    <w:p w14:paraId="06EC0F43" w14:textId="77777777" w:rsidR="00FF424B" w:rsidRPr="008103DE" w:rsidRDefault="00FF424B" w:rsidP="00D06322">
      <w:pPr>
        <w:spacing w:line="276" w:lineRule="auto"/>
        <w:rPr>
          <w:szCs w:val="22"/>
          <w:lang w:val="fr-FR"/>
        </w:rPr>
      </w:pPr>
    </w:p>
    <w:p w14:paraId="291243B3" w14:textId="77777777" w:rsidR="00FF424B" w:rsidRPr="008103DE" w:rsidRDefault="00FF424B" w:rsidP="00D06322">
      <w:pPr>
        <w:spacing w:line="276" w:lineRule="auto"/>
        <w:rPr>
          <w:szCs w:val="22"/>
          <w:lang w:val="fr-FR"/>
        </w:rPr>
      </w:pPr>
    </w:p>
    <w:p w14:paraId="3CBBF302" w14:textId="77777777" w:rsidR="00FF424B" w:rsidRPr="008103DE" w:rsidRDefault="00FF424B" w:rsidP="00D06322">
      <w:pPr>
        <w:spacing w:line="276" w:lineRule="auto"/>
        <w:rPr>
          <w:szCs w:val="22"/>
          <w:lang w:val="fr-FR"/>
        </w:rPr>
      </w:pPr>
    </w:p>
    <w:p w14:paraId="11666A6C" w14:textId="77777777" w:rsidR="00FF424B" w:rsidRPr="008103DE" w:rsidRDefault="00FF424B" w:rsidP="00D06322">
      <w:pPr>
        <w:spacing w:line="276" w:lineRule="auto"/>
        <w:rPr>
          <w:szCs w:val="22"/>
          <w:lang w:val="fr-FR"/>
        </w:rPr>
      </w:pPr>
    </w:p>
    <w:p w14:paraId="210D6AC8" w14:textId="77777777" w:rsidR="00FF424B" w:rsidRPr="008103DE" w:rsidRDefault="00FF424B" w:rsidP="00D06322">
      <w:pPr>
        <w:spacing w:line="276" w:lineRule="auto"/>
        <w:rPr>
          <w:szCs w:val="22"/>
          <w:lang w:val="fr-FR"/>
        </w:rPr>
      </w:pPr>
    </w:p>
    <w:p w14:paraId="1AC64151" w14:textId="77777777" w:rsidR="00FF424B" w:rsidRPr="008103DE" w:rsidRDefault="00FF424B" w:rsidP="00D06322">
      <w:pPr>
        <w:spacing w:line="276" w:lineRule="auto"/>
        <w:rPr>
          <w:szCs w:val="22"/>
          <w:lang w:val="fr-FR"/>
        </w:rPr>
      </w:pPr>
    </w:p>
    <w:p w14:paraId="42C47EEB" w14:textId="77777777" w:rsidR="00FF424B" w:rsidRPr="008103DE" w:rsidRDefault="007D2919" w:rsidP="00BB15E1">
      <w:pPr>
        <w:keepNext/>
        <w:keepLines/>
        <w:spacing w:line="276" w:lineRule="auto"/>
        <w:rPr>
          <w:szCs w:val="22"/>
          <w:lang w:val="fr-FR"/>
        </w:rPr>
      </w:pPr>
      <w:r>
        <w:rPr>
          <w:noProof/>
          <w:lang w:val="fr-FR" w:eastAsia="fr-FR"/>
        </w:rPr>
        <w:lastRenderedPageBreak/>
        <w:drawing>
          <wp:anchor distT="0" distB="0" distL="114300" distR="114300" simplePos="0" relativeHeight="251663360" behindDoc="1" locked="0" layoutInCell="1" allowOverlap="1" wp14:anchorId="4B13C5B4" wp14:editId="50945578">
            <wp:simplePos x="0" y="0"/>
            <wp:positionH relativeFrom="margin">
              <wp:posOffset>4027805</wp:posOffset>
            </wp:positionH>
            <wp:positionV relativeFrom="paragraph">
              <wp:posOffset>0</wp:posOffset>
            </wp:positionV>
            <wp:extent cx="2152650" cy="2152650"/>
            <wp:effectExtent l="0" t="0" r="0" b="0"/>
            <wp:wrapTight wrapText="bothSides">
              <wp:wrapPolygon edited="0">
                <wp:start x="0" y="0"/>
                <wp:lineTo x="0" y="21409"/>
                <wp:lineTo x="21409" y="21409"/>
                <wp:lineTo x="21409" y="0"/>
                <wp:lineTo x="0" y="0"/>
              </wp:wrapPolygon>
            </wp:wrapTight>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52650" cy="2152650"/>
                    </a:xfrm>
                    <a:prstGeom prst="rect">
                      <a:avLst/>
                    </a:prstGeom>
                    <a:noFill/>
                    <a:ln>
                      <a:noFill/>
                    </a:ln>
                  </pic:spPr>
                </pic:pic>
              </a:graphicData>
            </a:graphic>
          </wp:anchor>
        </w:drawing>
      </w:r>
      <w:proofErr w:type="spellStart"/>
      <w:r>
        <w:rPr>
          <w:b/>
          <w:bCs/>
          <w:lang w:val="fr-FR"/>
        </w:rPr>
        <w:t>Tilted</w:t>
      </w:r>
      <w:proofErr w:type="spellEnd"/>
      <w:r>
        <w:rPr>
          <w:b/>
          <w:bCs/>
          <w:lang w:val="fr-FR"/>
        </w:rPr>
        <w:t xml:space="preserve"> </w:t>
      </w:r>
      <w:proofErr w:type="spellStart"/>
      <w:r>
        <w:rPr>
          <w:b/>
          <w:bCs/>
          <w:lang w:val="fr-FR"/>
        </w:rPr>
        <w:t>Tray</w:t>
      </w:r>
      <w:proofErr w:type="spellEnd"/>
      <w:r>
        <w:rPr>
          <w:b/>
          <w:bCs/>
          <w:lang w:val="fr-FR"/>
        </w:rPr>
        <w:t xml:space="preserve"> </w:t>
      </w:r>
    </w:p>
    <w:p w14:paraId="0745C395" w14:textId="77777777" w:rsidR="00FF424B" w:rsidRPr="008103DE" w:rsidRDefault="00FF424B" w:rsidP="00BB15E1">
      <w:pPr>
        <w:keepNext/>
        <w:keepLines/>
        <w:rPr>
          <w:lang w:val="fr-FR"/>
        </w:rPr>
      </w:pPr>
      <w:r>
        <w:rPr>
          <w:lang w:val="fr-FR"/>
        </w:rPr>
        <w:t xml:space="preserve">Le </w:t>
      </w:r>
      <w:proofErr w:type="spellStart"/>
      <w:r>
        <w:rPr>
          <w:lang w:val="fr-FR"/>
        </w:rPr>
        <w:t>Tilted</w:t>
      </w:r>
      <w:proofErr w:type="spellEnd"/>
      <w:r>
        <w:rPr>
          <w:lang w:val="fr-FR"/>
        </w:rPr>
        <w:t> </w:t>
      </w:r>
      <w:proofErr w:type="spellStart"/>
      <w:r>
        <w:rPr>
          <w:lang w:val="fr-FR"/>
        </w:rPr>
        <w:t>Tray</w:t>
      </w:r>
      <w:proofErr w:type="spellEnd"/>
      <w:r>
        <w:rPr>
          <w:lang w:val="fr-FR"/>
        </w:rPr>
        <w:t xml:space="preserve"> complète la collection Tilted avec Pot et Bowl. Son design unique et sa surface exceptionnelle séduisent au premier regard. Il est parfait pour accueillir les articles de papeterie. </w:t>
      </w:r>
    </w:p>
    <w:p w14:paraId="1A6CE62D" w14:textId="77777777" w:rsidR="00FF424B" w:rsidRPr="008103DE" w:rsidRDefault="00FF424B" w:rsidP="00D06322">
      <w:pPr>
        <w:spacing w:line="276" w:lineRule="auto"/>
        <w:rPr>
          <w:szCs w:val="22"/>
          <w:lang w:val="fr-FR"/>
        </w:rPr>
      </w:pPr>
    </w:p>
    <w:p w14:paraId="5EC704EB" w14:textId="77777777" w:rsidR="00585799" w:rsidRPr="008103DE" w:rsidRDefault="00585799" w:rsidP="00585799">
      <w:pPr>
        <w:spacing w:line="276" w:lineRule="auto"/>
        <w:rPr>
          <w:szCs w:val="22"/>
          <w:lang w:val="fr-FR"/>
        </w:rPr>
      </w:pPr>
    </w:p>
    <w:p w14:paraId="14148A88" w14:textId="77777777" w:rsidR="00FF424B" w:rsidRPr="008103DE" w:rsidRDefault="00FF424B" w:rsidP="00D06322">
      <w:pPr>
        <w:spacing w:line="276" w:lineRule="auto"/>
        <w:rPr>
          <w:b/>
          <w:bCs/>
          <w:lang w:val="fr-FR"/>
        </w:rPr>
      </w:pPr>
    </w:p>
    <w:p w14:paraId="7313511B" w14:textId="77777777" w:rsidR="00FF424B" w:rsidRPr="008103DE" w:rsidRDefault="00FF424B" w:rsidP="00D06322">
      <w:pPr>
        <w:spacing w:line="276" w:lineRule="auto"/>
        <w:rPr>
          <w:b/>
          <w:bCs/>
          <w:lang w:val="fr-FR"/>
        </w:rPr>
      </w:pPr>
    </w:p>
    <w:p w14:paraId="471B6082" w14:textId="77777777" w:rsidR="00FF424B" w:rsidRPr="008103DE" w:rsidRDefault="00FF424B" w:rsidP="00D06322">
      <w:pPr>
        <w:spacing w:line="276" w:lineRule="auto"/>
        <w:rPr>
          <w:b/>
          <w:bCs/>
          <w:lang w:val="fr-FR"/>
        </w:rPr>
      </w:pPr>
    </w:p>
    <w:p w14:paraId="0052440E" w14:textId="77777777" w:rsidR="00FF424B" w:rsidRPr="008103DE" w:rsidRDefault="00FF424B" w:rsidP="00D06322">
      <w:pPr>
        <w:spacing w:line="276" w:lineRule="auto"/>
        <w:rPr>
          <w:b/>
          <w:bCs/>
          <w:lang w:val="fr-FR"/>
        </w:rPr>
      </w:pPr>
    </w:p>
    <w:p w14:paraId="6F0984FB" w14:textId="77777777" w:rsidR="00FF424B" w:rsidRPr="008103DE" w:rsidRDefault="00FF424B" w:rsidP="00D06322">
      <w:pPr>
        <w:spacing w:line="276" w:lineRule="auto"/>
        <w:rPr>
          <w:b/>
          <w:bCs/>
          <w:lang w:val="fr-FR"/>
        </w:rPr>
      </w:pPr>
    </w:p>
    <w:p w14:paraId="5B3F7E5B" w14:textId="77777777" w:rsidR="008B392A" w:rsidRPr="008103DE" w:rsidRDefault="00825543" w:rsidP="00D06322">
      <w:pPr>
        <w:spacing w:line="276" w:lineRule="auto"/>
        <w:rPr>
          <w:b/>
          <w:bCs/>
          <w:lang w:val="fr-FR"/>
        </w:rPr>
      </w:pPr>
      <w:proofErr w:type="spellStart"/>
      <w:proofErr w:type="gramStart"/>
      <w:r>
        <w:rPr>
          <w:b/>
          <w:bCs/>
          <w:lang w:val="fr-FR"/>
        </w:rPr>
        <w:t>bFRIENDS</w:t>
      </w:r>
      <w:proofErr w:type="spellEnd"/>
      <w:proofErr w:type="gramEnd"/>
      <w:r>
        <w:rPr>
          <w:b/>
          <w:bCs/>
          <w:lang w:val="fr-FR"/>
        </w:rPr>
        <w:t xml:space="preserve"> Vases &amp; Plant Pots </w:t>
      </w:r>
    </w:p>
    <w:p w14:paraId="2DDF43F3" w14:textId="77777777" w:rsidR="00FF424B" w:rsidRPr="008103DE" w:rsidRDefault="00FF424B" w:rsidP="00FF424B">
      <w:pPr>
        <w:spacing w:line="240" w:lineRule="auto"/>
        <w:rPr>
          <w:b/>
          <w:bCs/>
          <w:lang w:val="fr-FR"/>
        </w:rPr>
      </w:pPr>
    </w:p>
    <w:p w14:paraId="693E816A" w14:textId="77777777" w:rsidR="00FF424B" w:rsidRPr="008103DE" w:rsidRDefault="00EE5352" w:rsidP="00FF424B">
      <w:pPr>
        <w:spacing w:line="240" w:lineRule="auto"/>
        <w:rPr>
          <w:b/>
          <w:bCs/>
          <w:lang w:val="fr-FR"/>
        </w:rPr>
      </w:pPr>
      <w:r>
        <w:rPr>
          <w:noProof/>
          <w:lang w:val="fr-FR" w:eastAsia="fr-FR"/>
        </w:rPr>
        <w:drawing>
          <wp:anchor distT="0" distB="0" distL="114300" distR="114300" simplePos="0" relativeHeight="251664384" behindDoc="1" locked="0" layoutInCell="1" allowOverlap="1" wp14:anchorId="659FB695" wp14:editId="3B2C51BD">
            <wp:simplePos x="0" y="0"/>
            <wp:positionH relativeFrom="margin">
              <wp:posOffset>4055110</wp:posOffset>
            </wp:positionH>
            <wp:positionV relativeFrom="paragraph">
              <wp:posOffset>10160</wp:posOffset>
            </wp:positionV>
            <wp:extent cx="2162175" cy="2162175"/>
            <wp:effectExtent l="0" t="0" r="9525" b="9525"/>
            <wp:wrapTight wrapText="bothSides">
              <wp:wrapPolygon edited="0">
                <wp:start x="0" y="0"/>
                <wp:lineTo x="0" y="21505"/>
                <wp:lineTo x="21505" y="21505"/>
                <wp:lineTo x="21505" y="0"/>
                <wp:lineTo x="0" y="0"/>
              </wp:wrapPolygon>
            </wp:wrapTight>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62175" cy="2162175"/>
                    </a:xfrm>
                    <a:prstGeom prst="rect">
                      <a:avLst/>
                    </a:prstGeom>
                    <a:noFill/>
                    <a:ln>
                      <a:noFill/>
                    </a:ln>
                  </pic:spPr>
                </pic:pic>
              </a:graphicData>
            </a:graphic>
          </wp:anchor>
        </w:drawing>
      </w:r>
      <w:r>
        <w:rPr>
          <w:b/>
          <w:bCs/>
          <w:lang w:val="fr-FR"/>
        </w:rPr>
        <w:t>Plant Pots L</w:t>
      </w:r>
    </w:p>
    <w:p w14:paraId="1DF7ABEE" w14:textId="77777777" w:rsidR="00FF424B" w:rsidRPr="008103DE" w:rsidRDefault="00FF424B" w:rsidP="00FF424B">
      <w:pPr>
        <w:spacing w:line="240" w:lineRule="auto"/>
        <w:rPr>
          <w:lang w:val="fr-FR"/>
        </w:rPr>
      </w:pPr>
      <w:r>
        <w:rPr>
          <w:lang w:val="fr-FR"/>
        </w:rPr>
        <w:t>Les Plant Pots sont des éléments décoratifs imprimés en 3D, parfaits pour les petites plantes, au bureau comme à la maison. Ils existent en deux tailles différentes pour s’adapter aux besoins.</w:t>
      </w:r>
      <w:r>
        <w:rPr>
          <w:noProof/>
          <w:lang w:val="fr-FR"/>
        </w:rPr>
        <w:t xml:space="preserve"> </w:t>
      </w:r>
    </w:p>
    <w:p w14:paraId="418B9CEE" w14:textId="77777777" w:rsidR="00FF424B" w:rsidRPr="008103DE" w:rsidRDefault="00FF424B" w:rsidP="00D06322">
      <w:pPr>
        <w:spacing w:line="276" w:lineRule="auto"/>
        <w:rPr>
          <w:b/>
          <w:bCs/>
          <w:lang w:val="fr-FR"/>
        </w:rPr>
      </w:pPr>
    </w:p>
    <w:p w14:paraId="24103DA4" w14:textId="77777777" w:rsidR="00B40D42" w:rsidRPr="008103DE" w:rsidRDefault="00B40D42" w:rsidP="00D06322">
      <w:pPr>
        <w:spacing w:line="276" w:lineRule="auto"/>
        <w:rPr>
          <w:b/>
          <w:bCs/>
          <w:lang w:val="fr-FR"/>
        </w:rPr>
      </w:pPr>
    </w:p>
    <w:p w14:paraId="1E1974A0" w14:textId="77777777" w:rsidR="00FF424B" w:rsidRPr="008103DE" w:rsidRDefault="00FF424B" w:rsidP="00D06322">
      <w:pPr>
        <w:spacing w:line="276" w:lineRule="auto"/>
        <w:rPr>
          <w:b/>
          <w:bCs/>
          <w:lang w:val="fr-FR"/>
        </w:rPr>
      </w:pPr>
    </w:p>
    <w:p w14:paraId="519BF2DE" w14:textId="77777777" w:rsidR="00FF424B" w:rsidRPr="008103DE" w:rsidRDefault="00FF424B" w:rsidP="00D06322">
      <w:pPr>
        <w:spacing w:line="276" w:lineRule="auto"/>
        <w:rPr>
          <w:b/>
          <w:bCs/>
          <w:lang w:val="fr-FR"/>
        </w:rPr>
      </w:pPr>
    </w:p>
    <w:p w14:paraId="66C11932" w14:textId="77777777" w:rsidR="00FF424B" w:rsidRPr="008103DE" w:rsidRDefault="00FF424B" w:rsidP="00D06322">
      <w:pPr>
        <w:spacing w:line="276" w:lineRule="auto"/>
        <w:rPr>
          <w:b/>
          <w:bCs/>
          <w:lang w:val="fr-FR"/>
        </w:rPr>
      </w:pPr>
    </w:p>
    <w:p w14:paraId="18F0783F" w14:textId="77777777" w:rsidR="00FF424B" w:rsidRPr="008103DE" w:rsidRDefault="00FF424B" w:rsidP="00D06322">
      <w:pPr>
        <w:spacing w:line="276" w:lineRule="auto"/>
        <w:rPr>
          <w:b/>
          <w:bCs/>
          <w:lang w:val="fr-FR"/>
        </w:rPr>
      </w:pPr>
    </w:p>
    <w:p w14:paraId="5C41BDA3" w14:textId="77777777" w:rsidR="00FF424B" w:rsidRPr="008103DE" w:rsidRDefault="00FF424B" w:rsidP="00D06322">
      <w:pPr>
        <w:spacing w:line="276" w:lineRule="auto"/>
        <w:rPr>
          <w:b/>
          <w:bCs/>
          <w:lang w:val="fr-FR"/>
        </w:rPr>
      </w:pPr>
    </w:p>
    <w:p w14:paraId="6114EB42" w14:textId="77777777" w:rsidR="00FF424B" w:rsidRPr="008103DE" w:rsidRDefault="00FF424B" w:rsidP="00D06322">
      <w:pPr>
        <w:spacing w:line="276" w:lineRule="auto"/>
        <w:rPr>
          <w:b/>
          <w:bCs/>
          <w:lang w:val="fr-FR"/>
        </w:rPr>
      </w:pPr>
    </w:p>
    <w:p w14:paraId="7A922308" w14:textId="77777777" w:rsidR="007D2919" w:rsidRPr="008103DE" w:rsidRDefault="007D2919" w:rsidP="00FF424B">
      <w:pPr>
        <w:spacing w:line="240" w:lineRule="auto"/>
        <w:rPr>
          <w:b/>
          <w:bCs/>
          <w:lang w:val="fr-FR"/>
        </w:rPr>
      </w:pPr>
    </w:p>
    <w:p w14:paraId="5356E4DD" w14:textId="77777777" w:rsidR="00FF424B" w:rsidRPr="008103DE" w:rsidRDefault="00FF424B" w:rsidP="00FF424B">
      <w:pPr>
        <w:spacing w:line="240" w:lineRule="auto"/>
        <w:rPr>
          <w:b/>
          <w:bCs/>
          <w:lang w:val="fr-FR"/>
        </w:rPr>
      </w:pPr>
      <w:r>
        <w:rPr>
          <w:noProof/>
          <w:lang w:val="fr-FR" w:eastAsia="fr-FR"/>
        </w:rPr>
        <w:drawing>
          <wp:anchor distT="0" distB="0" distL="114300" distR="114300" simplePos="0" relativeHeight="251665408" behindDoc="1" locked="0" layoutInCell="1" allowOverlap="1" wp14:anchorId="2E4890CF" wp14:editId="30E8242D">
            <wp:simplePos x="0" y="0"/>
            <wp:positionH relativeFrom="margin">
              <wp:posOffset>4045585</wp:posOffset>
            </wp:positionH>
            <wp:positionV relativeFrom="paragraph">
              <wp:posOffset>6350</wp:posOffset>
            </wp:positionV>
            <wp:extent cx="2152650" cy="2152650"/>
            <wp:effectExtent l="0" t="0" r="0" b="0"/>
            <wp:wrapTight wrapText="bothSides">
              <wp:wrapPolygon edited="0">
                <wp:start x="0" y="0"/>
                <wp:lineTo x="0" y="21409"/>
                <wp:lineTo x="21409" y="21409"/>
                <wp:lineTo x="21409" y="0"/>
                <wp:lineTo x="0" y="0"/>
              </wp:wrapPolygon>
            </wp:wrapTight>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52650" cy="2152650"/>
                    </a:xfrm>
                    <a:prstGeom prst="rect">
                      <a:avLst/>
                    </a:prstGeom>
                    <a:noFill/>
                    <a:ln>
                      <a:noFill/>
                    </a:ln>
                  </pic:spPr>
                </pic:pic>
              </a:graphicData>
            </a:graphic>
          </wp:anchor>
        </w:drawing>
      </w:r>
      <w:proofErr w:type="spellStart"/>
      <w:r>
        <w:rPr>
          <w:b/>
          <w:bCs/>
          <w:lang w:val="fr-FR"/>
        </w:rPr>
        <w:t>Tilted</w:t>
      </w:r>
      <w:proofErr w:type="spellEnd"/>
      <w:r>
        <w:rPr>
          <w:b/>
          <w:bCs/>
          <w:lang w:val="fr-FR"/>
        </w:rPr>
        <w:t xml:space="preserve"> Plant Pot L</w:t>
      </w:r>
    </w:p>
    <w:p w14:paraId="4796CEF9" w14:textId="77777777" w:rsidR="00FF424B" w:rsidRPr="008103DE" w:rsidRDefault="00FF424B" w:rsidP="00FF424B">
      <w:pPr>
        <w:spacing w:line="276" w:lineRule="auto"/>
        <w:rPr>
          <w:lang w:val="fr-FR"/>
        </w:rPr>
      </w:pPr>
      <w:r>
        <w:rPr>
          <w:lang w:val="fr-FR"/>
        </w:rPr>
        <w:t xml:space="preserve">Ce pot à la surface remarquable complète la collection Tilted existante avec </w:t>
      </w:r>
      <w:proofErr w:type="spellStart"/>
      <w:r>
        <w:rPr>
          <w:lang w:val="fr-FR"/>
        </w:rPr>
        <w:t>Tray</w:t>
      </w:r>
      <w:proofErr w:type="spellEnd"/>
      <w:r>
        <w:rPr>
          <w:lang w:val="fr-FR"/>
        </w:rPr>
        <w:t xml:space="preserve"> et Bowl.</w:t>
      </w:r>
    </w:p>
    <w:p w14:paraId="7F8EF461" w14:textId="77777777" w:rsidR="00FF424B" w:rsidRPr="008103DE" w:rsidRDefault="00FF424B" w:rsidP="00FF424B">
      <w:pPr>
        <w:spacing w:line="276" w:lineRule="auto"/>
        <w:rPr>
          <w:lang w:val="fr-FR"/>
        </w:rPr>
      </w:pPr>
    </w:p>
    <w:p w14:paraId="2A4229D8" w14:textId="77777777" w:rsidR="00FF424B" w:rsidRPr="008103DE" w:rsidRDefault="00FF424B" w:rsidP="00FF424B">
      <w:pPr>
        <w:spacing w:line="276" w:lineRule="auto"/>
        <w:rPr>
          <w:lang w:val="fr-FR"/>
        </w:rPr>
      </w:pPr>
    </w:p>
    <w:p w14:paraId="474C2001" w14:textId="77777777" w:rsidR="00FF424B" w:rsidRPr="008103DE" w:rsidRDefault="00FF424B" w:rsidP="00FF424B">
      <w:pPr>
        <w:spacing w:line="276" w:lineRule="auto"/>
        <w:rPr>
          <w:lang w:val="fr-FR"/>
        </w:rPr>
      </w:pPr>
    </w:p>
    <w:p w14:paraId="4E74ACB7" w14:textId="77777777" w:rsidR="00FF424B" w:rsidRPr="008103DE" w:rsidRDefault="00FF424B" w:rsidP="00FF424B">
      <w:pPr>
        <w:spacing w:line="276" w:lineRule="auto"/>
        <w:rPr>
          <w:lang w:val="fr-FR"/>
        </w:rPr>
      </w:pPr>
    </w:p>
    <w:p w14:paraId="6D12C6F6" w14:textId="77777777" w:rsidR="00FF424B" w:rsidRPr="008103DE" w:rsidRDefault="00FF424B" w:rsidP="00FF424B">
      <w:pPr>
        <w:spacing w:line="276" w:lineRule="auto"/>
        <w:rPr>
          <w:lang w:val="fr-FR"/>
        </w:rPr>
      </w:pPr>
    </w:p>
    <w:p w14:paraId="0467CD72" w14:textId="77777777" w:rsidR="00FF424B" w:rsidRPr="008103DE" w:rsidRDefault="00FF424B" w:rsidP="00FF424B">
      <w:pPr>
        <w:spacing w:line="276" w:lineRule="auto"/>
        <w:rPr>
          <w:lang w:val="fr-FR"/>
        </w:rPr>
      </w:pPr>
    </w:p>
    <w:p w14:paraId="1D414E7B" w14:textId="77777777" w:rsidR="00FF424B" w:rsidRPr="008103DE" w:rsidRDefault="00FF424B" w:rsidP="00FF424B">
      <w:pPr>
        <w:spacing w:line="276" w:lineRule="auto"/>
        <w:rPr>
          <w:lang w:val="fr-FR"/>
        </w:rPr>
      </w:pPr>
    </w:p>
    <w:p w14:paraId="6D6C83C5" w14:textId="77777777" w:rsidR="00FF424B" w:rsidRPr="008103DE" w:rsidRDefault="00FF424B" w:rsidP="00FF424B">
      <w:pPr>
        <w:spacing w:line="276" w:lineRule="auto"/>
        <w:rPr>
          <w:lang w:val="fr-FR"/>
        </w:rPr>
      </w:pPr>
    </w:p>
    <w:p w14:paraId="77081A85" w14:textId="77777777" w:rsidR="00FF424B" w:rsidRPr="008103DE" w:rsidRDefault="00FF424B" w:rsidP="00FF424B">
      <w:pPr>
        <w:spacing w:line="276" w:lineRule="auto"/>
        <w:rPr>
          <w:lang w:val="fr-FR"/>
        </w:rPr>
      </w:pPr>
    </w:p>
    <w:p w14:paraId="0CEE4732" w14:textId="77777777" w:rsidR="00FF424B" w:rsidRPr="008103DE" w:rsidRDefault="00FF424B" w:rsidP="00FF424B">
      <w:pPr>
        <w:spacing w:line="276" w:lineRule="auto"/>
        <w:rPr>
          <w:lang w:val="fr-FR"/>
        </w:rPr>
      </w:pPr>
    </w:p>
    <w:p w14:paraId="2C2E0BC7" w14:textId="77777777" w:rsidR="00FF424B" w:rsidRPr="008103DE" w:rsidRDefault="007D2919" w:rsidP="00863CAB">
      <w:pPr>
        <w:keepNext/>
        <w:keepLines/>
        <w:spacing w:line="276" w:lineRule="auto"/>
        <w:rPr>
          <w:lang w:val="fr-FR"/>
        </w:rPr>
      </w:pPr>
      <w:r>
        <w:rPr>
          <w:noProof/>
          <w:lang w:val="fr-FR" w:eastAsia="fr-FR"/>
        </w:rPr>
        <w:lastRenderedPageBreak/>
        <w:drawing>
          <wp:anchor distT="0" distB="0" distL="114300" distR="114300" simplePos="0" relativeHeight="251666432" behindDoc="1" locked="0" layoutInCell="1" allowOverlap="1" wp14:anchorId="54C0970E" wp14:editId="7B6FE393">
            <wp:simplePos x="0" y="0"/>
            <wp:positionH relativeFrom="margin">
              <wp:align>right</wp:align>
            </wp:positionH>
            <wp:positionV relativeFrom="paragraph">
              <wp:posOffset>13335</wp:posOffset>
            </wp:positionV>
            <wp:extent cx="2228850" cy="2228850"/>
            <wp:effectExtent l="0" t="0" r="0" b="0"/>
            <wp:wrapTight wrapText="bothSides">
              <wp:wrapPolygon edited="0">
                <wp:start x="0" y="0"/>
                <wp:lineTo x="0" y="21415"/>
                <wp:lineTo x="21415" y="21415"/>
                <wp:lineTo x="21415" y="0"/>
                <wp:lineTo x="0" y="0"/>
              </wp:wrapPolygon>
            </wp:wrapTight>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28850" cy="2228850"/>
                    </a:xfrm>
                    <a:prstGeom prst="rect">
                      <a:avLst/>
                    </a:prstGeom>
                    <a:noFill/>
                    <a:ln>
                      <a:noFill/>
                    </a:ln>
                  </pic:spPr>
                </pic:pic>
              </a:graphicData>
            </a:graphic>
          </wp:anchor>
        </w:drawing>
      </w:r>
      <w:r>
        <w:rPr>
          <w:b/>
          <w:bCs/>
          <w:lang w:val="fr-FR"/>
        </w:rPr>
        <w:t>Big Vases &amp; Vases Mix</w:t>
      </w:r>
    </w:p>
    <w:p w14:paraId="7D86971F" w14:textId="77777777" w:rsidR="00FF424B" w:rsidRPr="008103DE" w:rsidRDefault="00FF424B" w:rsidP="00863CAB">
      <w:pPr>
        <w:keepNext/>
        <w:keepLines/>
        <w:spacing w:line="276" w:lineRule="auto"/>
        <w:rPr>
          <w:lang w:val="fr-FR"/>
        </w:rPr>
      </w:pPr>
      <w:r>
        <w:rPr>
          <w:lang w:val="fr-FR"/>
        </w:rPr>
        <w:t>Ce système astucieux de pinces maintient les vases en verre en place tout en offrant de multiples possibilités de combinaisons : pour créer des décorations florales uniques selon les besoins et les transformer à tout moment. Les vases en verre sont disponibles en deux tailles différentes.</w:t>
      </w:r>
    </w:p>
    <w:p w14:paraId="2F608B8E" w14:textId="77777777" w:rsidR="00FF424B" w:rsidRPr="008103DE" w:rsidRDefault="00FF424B" w:rsidP="00FF424B">
      <w:pPr>
        <w:spacing w:line="276" w:lineRule="auto"/>
        <w:rPr>
          <w:b/>
          <w:bCs/>
          <w:lang w:val="fr-FR"/>
        </w:rPr>
      </w:pPr>
    </w:p>
    <w:p w14:paraId="25D693D7" w14:textId="77777777" w:rsidR="004407D6" w:rsidRPr="008103DE" w:rsidRDefault="004407D6" w:rsidP="00D06322">
      <w:pPr>
        <w:spacing w:line="276" w:lineRule="auto"/>
        <w:rPr>
          <w:lang w:val="fr-FR"/>
        </w:rPr>
      </w:pPr>
    </w:p>
    <w:p w14:paraId="33F25CFF" w14:textId="77777777" w:rsidR="00B40D42" w:rsidRPr="008103DE" w:rsidRDefault="00B40D42" w:rsidP="00D06322">
      <w:pPr>
        <w:spacing w:line="276" w:lineRule="auto"/>
        <w:rPr>
          <w:b/>
          <w:bCs/>
          <w:szCs w:val="22"/>
          <w:lang w:val="fr-FR"/>
        </w:rPr>
      </w:pPr>
    </w:p>
    <w:p w14:paraId="73E67DD2" w14:textId="77777777" w:rsidR="00B40D42" w:rsidRPr="008103DE" w:rsidRDefault="00B40D42" w:rsidP="00D06322">
      <w:pPr>
        <w:spacing w:line="276" w:lineRule="auto"/>
        <w:rPr>
          <w:b/>
          <w:bCs/>
          <w:szCs w:val="22"/>
          <w:lang w:val="fr-FR"/>
        </w:rPr>
      </w:pPr>
    </w:p>
    <w:p w14:paraId="6C75E3A9" w14:textId="77777777" w:rsidR="00B40D42" w:rsidRPr="008103DE" w:rsidRDefault="00B40D42" w:rsidP="00D06322">
      <w:pPr>
        <w:spacing w:line="276" w:lineRule="auto"/>
        <w:rPr>
          <w:b/>
          <w:bCs/>
          <w:szCs w:val="22"/>
          <w:lang w:val="fr-FR"/>
        </w:rPr>
      </w:pPr>
    </w:p>
    <w:p w14:paraId="01ABCCB3" w14:textId="77777777" w:rsidR="00FF424B" w:rsidRPr="008103DE" w:rsidRDefault="00FF424B" w:rsidP="00D06322">
      <w:pPr>
        <w:spacing w:line="276" w:lineRule="auto"/>
        <w:rPr>
          <w:b/>
          <w:bCs/>
          <w:szCs w:val="22"/>
          <w:lang w:val="fr-FR"/>
        </w:rPr>
      </w:pPr>
    </w:p>
    <w:p w14:paraId="36D89DB5" w14:textId="77777777" w:rsidR="004407D6" w:rsidRPr="008103DE" w:rsidRDefault="00825543" w:rsidP="00D06322">
      <w:pPr>
        <w:spacing w:line="276" w:lineRule="auto"/>
        <w:rPr>
          <w:b/>
          <w:bCs/>
          <w:szCs w:val="22"/>
          <w:lang w:val="fr-FR"/>
        </w:rPr>
      </w:pPr>
      <w:proofErr w:type="spellStart"/>
      <w:proofErr w:type="gramStart"/>
      <w:r>
        <w:rPr>
          <w:b/>
          <w:bCs/>
          <w:szCs w:val="22"/>
          <w:lang w:val="fr-FR"/>
        </w:rPr>
        <w:t>bFRIENDS</w:t>
      </w:r>
      <w:proofErr w:type="spellEnd"/>
      <w:proofErr w:type="gramEnd"/>
      <w:r>
        <w:rPr>
          <w:b/>
          <w:bCs/>
          <w:szCs w:val="22"/>
          <w:lang w:val="fr-FR"/>
        </w:rPr>
        <w:t xml:space="preserve"> </w:t>
      </w:r>
      <w:proofErr w:type="spellStart"/>
      <w:r>
        <w:rPr>
          <w:b/>
          <w:bCs/>
          <w:szCs w:val="22"/>
          <w:lang w:val="fr-FR"/>
        </w:rPr>
        <w:t>Decorations</w:t>
      </w:r>
      <w:proofErr w:type="spellEnd"/>
    </w:p>
    <w:p w14:paraId="2F2708D1" w14:textId="77777777" w:rsidR="00FF424B" w:rsidRPr="008103DE" w:rsidRDefault="00FF424B" w:rsidP="00D06322">
      <w:pPr>
        <w:spacing w:line="276" w:lineRule="auto"/>
        <w:rPr>
          <w:b/>
          <w:bCs/>
          <w:szCs w:val="22"/>
          <w:lang w:val="fr-FR"/>
        </w:rPr>
      </w:pPr>
      <w:r>
        <w:rPr>
          <w:noProof/>
          <w:lang w:val="fr-FR" w:eastAsia="fr-FR"/>
        </w:rPr>
        <w:drawing>
          <wp:anchor distT="0" distB="0" distL="114300" distR="114300" simplePos="0" relativeHeight="251667456" behindDoc="1" locked="0" layoutInCell="1" allowOverlap="1" wp14:anchorId="0E7A8966" wp14:editId="0DF5BF70">
            <wp:simplePos x="0" y="0"/>
            <wp:positionH relativeFrom="margin">
              <wp:align>left</wp:align>
            </wp:positionH>
            <wp:positionV relativeFrom="paragraph">
              <wp:posOffset>181610</wp:posOffset>
            </wp:positionV>
            <wp:extent cx="1619885" cy="2428875"/>
            <wp:effectExtent l="0" t="0" r="0" b="9525"/>
            <wp:wrapTight wrapText="bothSides">
              <wp:wrapPolygon edited="0">
                <wp:start x="0" y="0"/>
                <wp:lineTo x="0" y="21515"/>
                <wp:lineTo x="21338" y="21515"/>
                <wp:lineTo x="21338" y="0"/>
                <wp:lineTo x="0" y="0"/>
              </wp:wrapPolygon>
            </wp:wrapTight>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19885" cy="2428875"/>
                    </a:xfrm>
                    <a:prstGeom prst="rect">
                      <a:avLst/>
                    </a:prstGeom>
                    <a:noFill/>
                    <a:ln>
                      <a:noFill/>
                    </a:ln>
                  </pic:spPr>
                </pic:pic>
              </a:graphicData>
            </a:graphic>
          </wp:anchor>
        </w:drawing>
      </w:r>
    </w:p>
    <w:p w14:paraId="0789FF2A" w14:textId="77777777" w:rsidR="00FF424B" w:rsidRPr="008103DE" w:rsidRDefault="00FF424B" w:rsidP="00FF424B">
      <w:pPr>
        <w:spacing w:line="276" w:lineRule="auto"/>
        <w:rPr>
          <w:b/>
          <w:bCs/>
          <w:szCs w:val="22"/>
          <w:lang w:val="fr-FR"/>
        </w:rPr>
      </w:pPr>
      <w:r>
        <w:rPr>
          <w:b/>
          <w:bCs/>
          <w:szCs w:val="22"/>
          <w:lang w:val="fr-FR"/>
        </w:rPr>
        <w:t xml:space="preserve">Wall Clock </w:t>
      </w:r>
    </w:p>
    <w:p w14:paraId="540E9B70" w14:textId="77777777" w:rsidR="00FF424B" w:rsidRPr="008103DE" w:rsidRDefault="00FF424B" w:rsidP="00FF424B">
      <w:pPr>
        <w:spacing w:line="240" w:lineRule="auto"/>
        <w:rPr>
          <w:lang w:val="fr-FR"/>
        </w:rPr>
      </w:pPr>
      <w:r>
        <w:rPr>
          <w:lang w:val="fr-FR"/>
        </w:rPr>
        <w:t xml:space="preserve">Cette horloge se décline en différents modèles en fonction de la disposition des chiffres. La variante 1 (chiffres 3, 6, 9, 12) correspond à la version classique d’une horloge. La variante 2 (chiffres 5, 9, 12) représente les horaires d’une journée de travail traditionnelle. Enfin, la variante 3 (1, 2, 3) constitue l’option minimaliste. Les aiguilles existent en noir ou en blanc et les chiffres imprimés en 3D dans les couleurs standard </w:t>
      </w:r>
      <w:proofErr w:type="spellStart"/>
      <w:r>
        <w:rPr>
          <w:lang w:val="fr-FR"/>
        </w:rPr>
        <w:t>bFRIENDS</w:t>
      </w:r>
      <w:proofErr w:type="spellEnd"/>
      <w:r>
        <w:rPr>
          <w:lang w:val="fr-FR"/>
        </w:rPr>
        <w:t>.</w:t>
      </w:r>
    </w:p>
    <w:p w14:paraId="4F6E05D5" w14:textId="77777777" w:rsidR="00FF424B" w:rsidRPr="008103DE" w:rsidRDefault="00FF424B" w:rsidP="00D06322">
      <w:pPr>
        <w:spacing w:line="276" w:lineRule="auto"/>
        <w:rPr>
          <w:b/>
          <w:bCs/>
          <w:szCs w:val="22"/>
          <w:lang w:val="fr-FR"/>
        </w:rPr>
      </w:pPr>
    </w:p>
    <w:p w14:paraId="4AE296AB" w14:textId="77777777" w:rsidR="00B40D42" w:rsidRPr="008103DE" w:rsidRDefault="00B40D42" w:rsidP="00D06322">
      <w:pPr>
        <w:spacing w:line="276" w:lineRule="auto"/>
        <w:rPr>
          <w:b/>
          <w:bCs/>
          <w:szCs w:val="22"/>
          <w:lang w:val="fr-FR"/>
        </w:rPr>
      </w:pPr>
    </w:p>
    <w:p w14:paraId="71BAF33D" w14:textId="77777777" w:rsidR="007D2919" w:rsidRPr="008103DE" w:rsidRDefault="007D2919" w:rsidP="00D06322">
      <w:pPr>
        <w:spacing w:line="276" w:lineRule="auto"/>
        <w:rPr>
          <w:b/>
          <w:bCs/>
          <w:szCs w:val="22"/>
          <w:lang w:val="fr-FR"/>
        </w:rPr>
      </w:pPr>
    </w:p>
    <w:p w14:paraId="2C125230" w14:textId="77777777" w:rsidR="007D2919" w:rsidRPr="008103DE" w:rsidRDefault="007D2919" w:rsidP="00D06322">
      <w:pPr>
        <w:spacing w:line="276" w:lineRule="auto"/>
        <w:rPr>
          <w:b/>
          <w:bCs/>
          <w:szCs w:val="22"/>
          <w:lang w:val="fr-FR"/>
        </w:rPr>
      </w:pPr>
    </w:p>
    <w:p w14:paraId="55E7CBFC" w14:textId="691B04A9" w:rsidR="007D2919" w:rsidRPr="008103DE" w:rsidRDefault="007D2919" w:rsidP="00D06322">
      <w:pPr>
        <w:spacing w:line="276" w:lineRule="auto"/>
        <w:rPr>
          <w:b/>
          <w:bCs/>
          <w:szCs w:val="22"/>
          <w:lang w:val="fr-FR"/>
        </w:rPr>
      </w:pPr>
    </w:p>
    <w:p w14:paraId="38896681" w14:textId="60234986" w:rsidR="007D2919" w:rsidRPr="008103DE" w:rsidRDefault="007D2919" w:rsidP="00D06322">
      <w:pPr>
        <w:spacing w:line="276" w:lineRule="auto"/>
        <w:rPr>
          <w:b/>
          <w:bCs/>
          <w:szCs w:val="22"/>
          <w:lang w:val="fr-FR"/>
        </w:rPr>
      </w:pPr>
    </w:p>
    <w:p w14:paraId="0A2E222E" w14:textId="3C758D90" w:rsidR="007D2919" w:rsidRPr="008103DE" w:rsidRDefault="008103DE" w:rsidP="007D2919">
      <w:pPr>
        <w:spacing w:line="240" w:lineRule="auto"/>
        <w:rPr>
          <w:b/>
          <w:bCs/>
          <w:color w:val="000000" w:themeColor="text1"/>
          <w:lang w:val="fr-FR"/>
        </w:rPr>
      </w:pPr>
      <w:r>
        <w:rPr>
          <w:noProof/>
        </w:rPr>
        <w:drawing>
          <wp:anchor distT="0" distB="0" distL="114300" distR="114300" simplePos="0" relativeHeight="251671552" behindDoc="1" locked="0" layoutInCell="1" allowOverlap="1" wp14:anchorId="65B1D454" wp14:editId="7A34288A">
            <wp:simplePos x="0" y="0"/>
            <wp:positionH relativeFrom="margin">
              <wp:posOffset>4030980</wp:posOffset>
            </wp:positionH>
            <wp:positionV relativeFrom="paragraph">
              <wp:posOffset>9525</wp:posOffset>
            </wp:positionV>
            <wp:extent cx="2162175" cy="2162175"/>
            <wp:effectExtent l="0" t="0" r="0" b="0"/>
            <wp:wrapTight wrapText="bothSides">
              <wp:wrapPolygon edited="0">
                <wp:start x="0" y="0"/>
                <wp:lineTo x="0" y="21505"/>
                <wp:lineTo x="21505" y="21505"/>
                <wp:lineTo x="21505" y="0"/>
                <wp:lineTo x="0" y="0"/>
              </wp:wrapPolygon>
            </wp:wrapTight>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62175" cy="2162175"/>
                    </a:xfrm>
                    <a:prstGeom prst="rect">
                      <a:avLst/>
                    </a:prstGeom>
                    <a:noFill/>
                    <a:ln>
                      <a:noFill/>
                    </a:ln>
                  </pic:spPr>
                </pic:pic>
              </a:graphicData>
            </a:graphic>
            <wp14:sizeRelH relativeFrom="margin">
              <wp14:pctWidth>0</wp14:pctWidth>
            </wp14:sizeRelH>
            <wp14:sizeRelV relativeFrom="margin">
              <wp14:pctHeight>0</wp14:pctHeight>
            </wp14:sizeRelV>
          </wp:anchor>
        </w:drawing>
      </w:r>
      <w:proofErr w:type="spellStart"/>
      <w:r w:rsidR="007D2919">
        <w:rPr>
          <w:b/>
          <w:bCs/>
          <w:color w:val="000000" w:themeColor="text1"/>
          <w:lang w:val="fr-FR"/>
        </w:rPr>
        <w:t>Desert</w:t>
      </w:r>
      <w:proofErr w:type="spellEnd"/>
      <w:r w:rsidR="007D2919">
        <w:rPr>
          <w:b/>
          <w:bCs/>
          <w:color w:val="000000" w:themeColor="text1"/>
          <w:lang w:val="fr-FR"/>
        </w:rPr>
        <w:t xml:space="preserve"> Collection </w:t>
      </w:r>
    </w:p>
    <w:p w14:paraId="26E204D8" w14:textId="0F64C9E5" w:rsidR="007D2919" w:rsidRPr="008103DE" w:rsidRDefault="007D2919" w:rsidP="007D2919">
      <w:pPr>
        <w:spacing w:line="276" w:lineRule="auto"/>
        <w:rPr>
          <w:noProof/>
          <w:lang w:val="fr-FR"/>
        </w:rPr>
      </w:pPr>
      <w:r>
        <w:rPr>
          <w:color w:val="000000" w:themeColor="text1"/>
          <w:lang w:val="fr-FR"/>
        </w:rPr>
        <w:t xml:space="preserve">Trois nouveaux animaux rejoignent la girafe, le flamant rose et l’éléphant. </w:t>
      </w:r>
      <w:r>
        <w:rPr>
          <w:lang w:val="fr-FR"/>
        </w:rPr>
        <w:t>Ce set comprend trois animaux emblématiques du désert : l’antilope oryx, le chameau et le faucon.</w:t>
      </w:r>
      <w:r>
        <w:rPr>
          <w:noProof/>
          <w:lang w:val="fr-FR"/>
        </w:rPr>
        <w:t xml:space="preserve"> </w:t>
      </w:r>
    </w:p>
    <w:p w14:paraId="47E0ACE8" w14:textId="1318E0D2" w:rsidR="007D2919" w:rsidRPr="008103DE" w:rsidRDefault="007D2919" w:rsidP="007D2919">
      <w:pPr>
        <w:spacing w:line="276" w:lineRule="auto"/>
        <w:rPr>
          <w:noProof/>
          <w:lang w:val="fr-FR"/>
        </w:rPr>
      </w:pPr>
    </w:p>
    <w:p w14:paraId="11562357" w14:textId="77777777" w:rsidR="007D2919" w:rsidRPr="008103DE" w:rsidRDefault="007D2919" w:rsidP="007D2919">
      <w:pPr>
        <w:spacing w:line="276" w:lineRule="auto"/>
        <w:rPr>
          <w:noProof/>
          <w:lang w:val="fr-FR"/>
        </w:rPr>
      </w:pPr>
    </w:p>
    <w:p w14:paraId="30967907" w14:textId="77777777" w:rsidR="007D2919" w:rsidRPr="008103DE" w:rsidRDefault="007D2919" w:rsidP="007D2919">
      <w:pPr>
        <w:spacing w:line="276" w:lineRule="auto"/>
        <w:rPr>
          <w:noProof/>
          <w:lang w:val="fr-FR"/>
        </w:rPr>
      </w:pPr>
    </w:p>
    <w:p w14:paraId="17ADD2C5" w14:textId="77777777" w:rsidR="007D2919" w:rsidRPr="008103DE" w:rsidRDefault="007D2919" w:rsidP="007D2919">
      <w:pPr>
        <w:spacing w:line="276" w:lineRule="auto"/>
        <w:rPr>
          <w:noProof/>
          <w:lang w:val="fr-FR"/>
        </w:rPr>
      </w:pPr>
    </w:p>
    <w:p w14:paraId="027B7F26" w14:textId="77777777" w:rsidR="007D2919" w:rsidRPr="008103DE" w:rsidRDefault="007D2919" w:rsidP="007D2919">
      <w:pPr>
        <w:spacing w:line="276" w:lineRule="auto"/>
        <w:rPr>
          <w:noProof/>
          <w:lang w:val="fr-FR"/>
        </w:rPr>
      </w:pPr>
    </w:p>
    <w:p w14:paraId="56C99564" w14:textId="77777777" w:rsidR="007D2919" w:rsidRPr="008103DE" w:rsidRDefault="007D2919" w:rsidP="007D2919">
      <w:pPr>
        <w:spacing w:line="276" w:lineRule="auto"/>
        <w:rPr>
          <w:noProof/>
          <w:lang w:val="fr-FR"/>
        </w:rPr>
      </w:pPr>
    </w:p>
    <w:p w14:paraId="0E750D34" w14:textId="77777777" w:rsidR="007D2919" w:rsidRPr="008103DE" w:rsidRDefault="007D2919" w:rsidP="00863CAB">
      <w:pPr>
        <w:keepNext/>
        <w:keepLines/>
        <w:spacing w:line="240" w:lineRule="auto"/>
        <w:rPr>
          <w:b/>
          <w:bCs/>
          <w:color w:val="000000" w:themeColor="text1"/>
          <w:lang w:val="fr-FR"/>
        </w:rPr>
      </w:pPr>
      <w:r>
        <w:rPr>
          <w:noProof/>
          <w:lang w:val="fr-FR" w:eastAsia="fr-FR"/>
        </w:rPr>
        <w:lastRenderedPageBreak/>
        <w:drawing>
          <wp:anchor distT="0" distB="0" distL="114300" distR="114300" simplePos="0" relativeHeight="251669504" behindDoc="1" locked="0" layoutInCell="1" allowOverlap="1" wp14:anchorId="21EB7D95" wp14:editId="623D7865">
            <wp:simplePos x="0" y="0"/>
            <wp:positionH relativeFrom="column">
              <wp:posOffset>1905</wp:posOffset>
            </wp:positionH>
            <wp:positionV relativeFrom="paragraph">
              <wp:posOffset>4445</wp:posOffset>
            </wp:positionV>
            <wp:extent cx="2381250" cy="2381250"/>
            <wp:effectExtent l="0" t="0" r="0" b="0"/>
            <wp:wrapTight wrapText="bothSides">
              <wp:wrapPolygon edited="0">
                <wp:start x="0" y="0"/>
                <wp:lineTo x="0" y="21427"/>
                <wp:lineTo x="21427" y="21427"/>
                <wp:lineTo x="21427" y="0"/>
                <wp:lineTo x="0" y="0"/>
              </wp:wrapPolygon>
            </wp:wrapTight>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381250" cy="2381250"/>
                    </a:xfrm>
                    <a:prstGeom prst="rect">
                      <a:avLst/>
                    </a:prstGeom>
                    <a:noFill/>
                    <a:ln>
                      <a:noFill/>
                    </a:ln>
                  </pic:spPr>
                </pic:pic>
              </a:graphicData>
            </a:graphic>
          </wp:anchor>
        </w:drawing>
      </w:r>
      <w:r>
        <w:rPr>
          <w:b/>
          <w:bCs/>
          <w:color w:val="000000" w:themeColor="text1"/>
          <w:lang w:val="fr-FR"/>
        </w:rPr>
        <w:t xml:space="preserve">Love </w:t>
      </w:r>
      <w:proofErr w:type="spellStart"/>
      <w:r>
        <w:rPr>
          <w:b/>
          <w:bCs/>
          <w:color w:val="000000" w:themeColor="text1"/>
          <w:lang w:val="fr-FR"/>
        </w:rPr>
        <w:t>Birds</w:t>
      </w:r>
      <w:proofErr w:type="spellEnd"/>
    </w:p>
    <w:p w14:paraId="3B882F46" w14:textId="77777777" w:rsidR="007D2919" w:rsidRPr="008103DE" w:rsidRDefault="007D2919" w:rsidP="00863CAB">
      <w:pPr>
        <w:keepNext/>
        <w:keepLines/>
        <w:spacing w:line="276" w:lineRule="auto"/>
        <w:rPr>
          <w:noProof/>
          <w:lang w:val="fr-FR"/>
        </w:rPr>
      </w:pPr>
      <w:r>
        <w:rPr>
          <w:color w:val="000000" w:themeColor="text1"/>
          <w:lang w:val="fr-FR"/>
        </w:rPr>
        <w:t>Les Love </w:t>
      </w:r>
      <w:proofErr w:type="spellStart"/>
      <w:r>
        <w:rPr>
          <w:color w:val="000000" w:themeColor="text1"/>
          <w:lang w:val="fr-FR"/>
        </w:rPr>
        <w:t>Birds</w:t>
      </w:r>
      <w:proofErr w:type="spellEnd"/>
      <w:r>
        <w:rPr>
          <w:color w:val="000000" w:themeColor="text1"/>
          <w:lang w:val="fr-FR"/>
        </w:rPr>
        <w:t xml:space="preserve"> symbolisent l’amour, l’amitié et l’affection. Ils créent une atmosphère remplie d’émotions positives.</w:t>
      </w:r>
    </w:p>
    <w:p w14:paraId="728A70C9" w14:textId="77777777" w:rsidR="007D2919" w:rsidRPr="008103DE" w:rsidRDefault="007D2919" w:rsidP="007D2919">
      <w:pPr>
        <w:spacing w:line="276" w:lineRule="auto"/>
        <w:rPr>
          <w:b/>
          <w:bCs/>
          <w:szCs w:val="22"/>
          <w:lang w:val="fr-FR"/>
        </w:rPr>
      </w:pPr>
    </w:p>
    <w:p w14:paraId="4415BF7D" w14:textId="77777777" w:rsidR="00A75608" w:rsidRPr="008103DE" w:rsidRDefault="00A75608" w:rsidP="00D06322">
      <w:pPr>
        <w:spacing w:line="276" w:lineRule="auto"/>
        <w:rPr>
          <w:szCs w:val="20"/>
          <w:lang w:val="fr-FR"/>
        </w:rPr>
      </w:pPr>
    </w:p>
    <w:p w14:paraId="115FEA9E" w14:textId="77777777" w:rsidR="007D2919" w:rsidRPr="008103DE" w:rsidRDefault="007D2919" w:rsidP="00D06322">
      <w:pPr>
        <w:spacing w:line="276" w:lineRule="auto"/>
        <w:rPr>
          <w:szCs w:val="20"/>
          <w:lang w:val="fr-FR"/>
        </w:rPr>
      </w:pPr>
    </w:p>
    <w:p w14:paraId="27B85876" w14:textId="77777777" w:rsidR="007D2919" w:rsidRPr="008103DE" w:rsidRDefault="007D2919" w:rsidP="00D06322">
      <w:pPr>
        <w:spacing w:line="276" w:lineRule="auto"/>
        <w:rPr>
          <w:szCs w:val="20"/>
          <w:lang w:val="fr-FR"/>
        </w:rPr>
      </w:pPr>
    </w:p>
    <w:p w14:paraId="66266F05" w14:textId="77777777" w:rsidR="007D2919" w:rsidRPr="008103DE" w:rsidRDefault="007D2919" w:rsidP="00D06322">
      <w:pPr>
        <w:spacing w:line="276" w:lineRule="auto"/>
        <w:rPr>
          <w:szCs w:val="20"/>
          <w:lang w:val="fr-FR"/>
        </w:rPr>
      </w:pPr>
    </w:p>
    <w:p w14:paraId="6B7E0FF2" w14:textId="77777777" w:rsidR="007D2919" w:rsidRPr="008103DE" w:rsidRDefault="007D2919" w:rsidP="00D06322">
      <w:pPr>
        <w:spacing w:line="276" w:lineRule="auto"/>
        <w:rPr>
          <w:szCs w:val="20"/>
          <w:lang w:val="fr-FR"/>
        </w:rPr>
      </w:pPr>
    </w:p>
    <w:p w14:paraId="5E369DCA" w14:textId="77777777" w:rsidR="007D2919" w:rsidRPr="008103DE" w:rsidRDefault="007D2919" w:rsidP="00D06322">
      <w:pPr>
        <w:spacing w:line="276" w:lineRule="auto"/>
        <w:rPr>
          <w:szCs w:val="20"/>
          <w:lang w:val="fr-FR"/>
        </w:rPr>
      </w:pPr>
    </w:p>
    <w:p w14:paraId="7050375B" w14:textId="77777777" w:rsidR="007D2919" w:rsidRPr="008103DE" w:rsidRDefault="007D2919" w:rsidP="00D06322">
      <w:pPr>
        <w:spacing w:line="276" w:lineRule="auto"/>
        <w:rPr>
          <w:szCs w:val="20"/>
          <w:lang w:val="fr-FR"/>
        </w:rPr>
      </w:pPr>
    </w:p>
    <w:p w14:paraId="50688A41" w14:textId="77777777" w:rsidR="007D2919" w:rsidRPr="008103DE" w:rsidRDefault="007D2919" w:rsidP="00D06322">
      <w:pPr>
        <w:spacing w:line="276" w:lineRule="auto"/>
        <w:rPr>
          <w:szCs w:val="20"/>
          <w:lang w:val="fr-FR"/>
        </w:rPr>
      </w:pPr>
    </w:p>
    <w:p w14:paraId="558CC48A" w14:textId="77777777" w:rsidR="007D2919" w:rsidRPr="008103DE" w:rsidRDefault="007D2919" w:rsidP="00D06322">
      <w:pPr>
        <w:spacing w:line="276" w:lineRule="auto"/>
        <w:rPr>
          <w:szCs w:val="20"/>
          <w:lang w:val="fr-FR"/>
        </w:rPr>
      </w:pPr>
    </w:p>
    <w:bookmarkEnd w:id="2"/>
    <w:p w14:paraId="3AF8A3E9" w14:textId="77777777" w:rsidR="008103DE" w:rsidRPr="008103DE" w:rsidRDefault="008103DE" w:rsidP="008103DE">
      <w:pPr>
        <w:spacing w:line="276" w:lineRule="auto"/>
        <w:rPr>
          <w:b/>
          <w:bCs/>
          <w:szCs w:val="20"/>
          <w:lang w:val="fr-FR"/>
        </w:rPr>
      </w:pPr>
      <w:r w:rsidRPr="008103DE">
        <w:rPr>
          <w:b/>
          <w:bCs/>
          <w:szCs w:val="20"/>
          <w:lang w:val="fr-FR"/>
        </w:rPr>
        <w:t xml:space="preserve">Offrir une joie durable </w:t>
      </w:r>
    </w:p>
    <w:p w14:paraId="6FB4F124" w14:textId="77777777" w:rsidR="008103DE" w:rsidRPr="008103DE" w:rsidRDefault="008103DE" w:rsidP="008103DE">
      <w:pPr>
        <w:spacing w:line="276" w:lineRule="auto"/>
        <w:rPr>
          <w:szCs w:val="20"/>
          <w:lang w:val="fr-FR"/>
        </w:rPr>
      </w:pPr>
    </w:p>
    <w:p w14:paraId="0B93E792" w14:textId="77777777" w:rsidR="008103DE" w:rsidRPr="008103DE" w:rsidRDefault="008103DE" w:rsidP="008103DE">
      <w:pPr>
        <w:spacing w:line="276" w:lineRule="auto"/>
        <w:rPr>
          <w:szCs w:val="20"/>
          <w:lang w:val="fr-FR"/>
        </w:rPr>
      </w:pPr>
      <w:r w:rsidRPr="008103DE">
        <w:rPr>
          <w:szCs w:val="20"/>
          <w:lang w:val="fr-FR"/>
        </w:rPr>
        <w:t xml:space="preserve">Noël est une période de petits plaisirs et de décorations festives. C'est aussi une période où l'on réfléchit à ce qui est réellement important. La nouvelle collection de Noël </w:t>
      </w:r>
      <w:proofErr w:type="spellStart"/>
      <w:r w:rsidRPr="008103DE">
        <w:rPr>
          <w:szCs w:val="20"/>
          <w:lang w:val="fr-FR"/>
        </w:rPr>
        <w:t>bFRIENDS</w:t>
      </w:r>
      <w:proofErr w:type="spellEnd"/>
      <w:r w:rsidRPr="008103DE">
        <w:rPr>
          <w:szCs w:val="20"/>
          <w:lang w:val="fr-FR"/>
        </w:rPr>
        <w:t xml:space="preserve"> de Bene allie un design d'une beauté intemporelle à une fabrication durable.</w:t>
      </w:r>
    </w:p>
    <w:p w14:paraId="44277852" w14:textId="77777777" w:rsidR="008103DE" w:rsidRPr="008103DE" w:rsidRDefault="008103DE" w:rsidP="008103DE">
      <w:pPr>
        <w:spacing w:line="276" w:lineRule="auto"/>
        <w:rPr>
          <w:szCs w:val="20"/>
          <w:lang w:val="fr-FR"/>
        </w:rPr>
      </w:pPr>
    </w:p>
    <w:p w14:paraId="63EEE07E" w14:textId="436A0248" w:rsidR="008103DE" w:rsidRPr="008103DE" w:rsidRDefault="008103DE" w:rsidP="008103DE">
      <w:pPr>
        <w:spacing w:line="276" w:lineRule="auto"/>
        <w:rPr>
          <w:szCs w:val="20"/>
          <w:lang w:val="fr-FR"/>
        </w:rPr>
      </w:pPr>
      <w:r w:rsidRPr="008103DE">
        <w:rPr>
          <w:szCs w:val="20"/>
          <w:lang w:val="fr-FR"/>
        </w:rPr>
        <w:t xml:space="preserve">Les accessoires de la collection </w:t>
      </w:r>
      <w:proofErr w:type="spellStart"/>
      <w:r w:rsidRPr="008103DE">
        <w:rPr>
          <w:szCs w:val="20"/>
          <w:lang w:val="fr-FR"/>
        </w:rPr>
        <w:t>bFRIENDS</w:t>
      </w:r>
      <w:proofErr w:type="spellEnd"/>
      <w:r w:rsidRPr="008103DE">
        <w:rPr>
          <w:szCs w:val="20"/>
          <w:lang w:val="fr-FR"/>
        </w:rPr>
        <w:t xml:space="preserve"> Christmas ont été conçus avec beaucoup de soin et d'attention aux détails. Chaque pièce crée des moments de bonheur sans nuire à l'environnement. La collection comprend un bonhomme de neige, un arbre avec une étoile, un renne et un traîneau avec des cadeaux. En outre, les ornements de Noël évoquent une atmosphère joyeuse dans chaque foyer. Elles offrent la possibilité de décorer le sapin de Noël de manière traditionnelle, sans perdre de vue notre responsabilité vis-à-vis de l'environnement. Pour une approche durable des cadeaux et de la décoration.</w:t>
      </w:r>
    </w:p>
    <w:p w14:paraId="5E271F95" w14:textId="77777777" w:rsidR="008103DE" w:rsidRPr="0050075F" w:rsidRDefault="008103DE" w:rsidP="008103DE">
      <w:pPr>
        <w:spacing w:line="276" w:lineRule="auto"/>
        <w:rPr>
          <w:szCs w:val="20"/>
          <w:lang w:val="en-US"/>
        </w:rPr>
      </w:pPr>
    </w:p>
    <w:p w14:paraId="1DF380DB" w14:textId="77777777" w:rsidR="008103DE" w:rsidRPr="0050075F" w:rsidRDefault="008103DE" w:rsidP="008103DE">
      <w:pPr>
        <w:spacing w:line="276" w:lineRule="auto"/>
        <w:rPr>
          <w:szCs w:val="20"/>
          <w:lang w:val="en-US"/>
        </w:rPr>
      </w:pPr>
      <w:r>
        <w:rPr>
          <w:noProof/>
          <w:szCs w:val="20"/>
          <w:lang w:val="de-DE"/>
        </w:rPr>
        <w:drawing>
          <wp:inline distT="0" distB="0" distL="0" distR="0" wp14:anchorId="21A3105A" wp14:editId="07B7086B">
            <wp:extent cx="2495550" cy="1663614"/>
            <wp:effectExtent l="0" t="0" r="0" b="0"/>
            <wp:docPr id="3" name="Grafik 3" descr="Ein Bild, das Entwurf, Design, Kunst, Keksausstech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Entwurf, Design, Kunst, Keksausstecher enthält.&#10;&#10;Automatisch generierte Beschreibu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511542" cy="1674275"/>
                    </a:xfrm>
                    <a:prstGeom prst="rect">
                      <a:avLst/>
                    </a:prstGeom>
                  </pic:spPr>
                </pic:pic>
              </a:graphicData>
            </a:graphic>
          </wp:inline>
        </w:drawing>
      </w:r>
      <w:r w:rsidRPr="0050075F">
        <w:rPr>
          <w:szCs w:val="20"/>
          <w:lang w:val="en-US"/>
        </w:rPr>
        <w:t xml:space="preserve"> </w:t>
      </w:r>
      <w:r>
        <w:rPr>
          <w:noProof/>
          <w:szCs w:val="20"/>
          <w:lang w:val="de-DE"/>
        </w:rPr>
        <w:drawing>
          <wp:inline distT="0" distB="0" distL="0" distR="0" wp14:anchorId="13CA9B6F" wp14:editId="5EB9AB64">
            <wp:extent cx="2514600" cy="1676314"/>
            <wp:effectExtent l="0" t="0" r="0" b="635"/>
            <wp:docPr id="5" name="Grafik 5" descr="Ein Bild, das Kinderkunst, Entwurf, Zeichnung,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Ein Bild, das Kinderkunst, Entwurf, Zeichnung, Design enthält.&#10;&#10;Automatisch generierte Beschreibu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541495" cy="1694243"/>
                    </a:xfrm>
                    <a:prstGeom prst="rect">
                      <a:avLst/>
                    </a:prstGeom>
                  </pic:spPr>
                </pic:pic>
              </a:graphicData>
            </a:graphic>
          </wp:inline>
        </w:drawing>
      </w:r>
    </w:p>
    <w:p w14:paraId="21608FB7" w14:textId="77777777" w:rsidR="008103DE" w:rsidRDefault="008103DE" w:rsidP="008103DE">
      <w:pPr>
        <w:spacing w:line="276" w:lineRule="auto"/>
        <w:rPr>
          <w:szCs w:val="20"/>
          <w:lang w:val="fr-FR"/>
        </w:rPr>
      </w:pPr>
    </w:p>
    <w:p w14:paraId="00F0DB32" w14:textId="77777777" w:rsidR="008103DE" w:rsidRPr="008103DE" w:rsidRDefault="008103DE" w:rsidP="008103DE">
      <w:pPr>
        <w:spacing w:line="276" w:lineRule="auto"/>
        <w:rPr>
          <w:szCs w:val="20"/>
          <w:lang w:val="fr-FR"/>
        </w:rPr>
      </w:pPr>
    </w:p>
    <w:p w14:paraId="264EBEB0" w14:textId="77777777" w:rsidR="008103DE" w:rsidRDefault="008103DE" w:rsidP="00F9338C">
      <w:pPr>
        <w:spacing w:line="276" w:lineRule="auto"/>
        <w:rPr>
          <w:b/>
          <w:bCs/>
          <w:szCs w:val="20"/>
          <w:lang w:val="fr-FR"/>
        </w:rPr>
      </w:pPr>
    </w:p>
    <w:p w14:paraId="487E04C5" w14:textId="54E668C9" w:rsidR="00F9338C" w:rsidRPr="008103DE" w:rsidRDefault="00F9338C" w:rsidP="00F9338C">
      <w:pPr>
        <w:spacing w:line="276" w:lineRule="auto"/>
        <w:rPr>
          <w:b/>
          <w:bCs/>
          <w:szCs w:val="20"/>
          <w:lang w:val="fr-FR"/>
        </w:rPr>
      </w:pPr>
      <w:r>
        <w:rPr>
          <w:b/>
          <w:bCs/>
          <w:szCs w:val="20"/>
          <w:lang w:val="fr-FR"/>
        </w:rPr>
        <w:lastRenderedPageBreak/>
        <w:t xml:space="preserve">Red Dot 2022 : l’excellence du design </w:t>
      </w:r>
    </w:p>
    <w:p w14:paraId="2589D8E1" w14:textId="77777777" w:rsidR="00F9338C" w:rsidRPr="008103DE" w:rsidRDefault="00F9338C" w:rsidP="00F9338C">
      <w:pPr>
        <w:spacing w:line="276" w:lineRule="auto"/>
        <w:rPr>
          <w:szCs w:val="20"/>
          <w:lang w:val="fr-FR"/>
        </w:rPr>
      </w:pPr>
      <w:r>
        <w:rPr>
          <w:szCs w:val="20"/>
          <w:lang w:val="fr-FR"/>
        </w:rPr>
        <w:t>La collection </w:t>
      </w:r>
      <w:proofErr w:type="spellStart"/>
      <w:r>
        <w:rPr>
          <w:szCs w:val="20"/>
          <w:lang w:val="fr-FR"/>
        </w:rPr>
        <w:t>bFRIENDS</w:t>
      </w:r>
      <w:proofErr w:type="spellEnd"/>
      <w:r>
        <w:rPr>
          <w:szCs w:val="20"/>
          <w:lang w:val="fr-FR"/>
        </w:rPr>
        <w:t xml:space="preserve"> de Bene a été récompensée en 2022 par le </w:t>
      </w:r>
      <w:r>
        <w:rPr>
          <w:lang w:val="fr-FR"/>
        </w:rPr>
        <w:t>Red Dot Award pour le design créatif et ludique de ses produits ainsi que pour son procédé de fabrication écologique novateur.</w:t>
      </w:r>
      <w:r>
        <w:rPr>
          <w:szCs w:val="20"/>
          <w:lang w:val="fr-FR"/>
        </w:rPr>
        <w:t xml:space="preserve"> </w:t>
      </w:r>
      <w:r>
        <w:rPr>
          <w:rStyle w:val="Hervorhebung"/>
          <w:i w:val="0"/>
          <w:iCs w:val="0"/>
          <w:lang w:val="fr-FR"/>
        </w:rPr>
        <w:t xml:space="preserve">Son langage esthétique unique est étroitement lié à ce processus de fabrication durable. </w:t>
      </w:r>
    </w:p>
    <w:p w14:paraId="3451E503" w14:textId="77777777" w:rsidR="00F9338C" w:rsidRPr="008103DE" w:rsidRDefault="00F9338C" w:rsidP="00F9338C">
      <w:pPr>
        <w:spacing w:line="276" w:lineRule="auto"/>
        <w:rPr>
          <w:szCs w:val="20"/>
          <w:lang w:val="fr-FR"/>
        </w:rPr>
      </w:pPr>
    </w:p>
    <w:p w14:paraId="44CB838C" w14:textId="77777777" w:rsidR="00F9338C" w:rsidRPr="008103DE" w:rsidRDefault="00F9338C" w:rsidP="00F9338C">
      <w:pPr>
        <w:autoSpaceDE w:val="0"/>
        <w:autoSpaceDN w:val="0"/>
        <w:spacing w:line="240" w:lineRule="auto"/>
        <w:rPr>
          <w:b/>
          <w:szCs w:val="22"/>
          <w:lang w:val="fr-FR"/>
        </w:rPr>
      </w:pPr>
      <w:r>
        <w:rPr>
          <w:b/>
          <w:bCs/>
          <w:szCs w:val="22"/>
          <w:lang w:val="fr-FR"/>
        </w:rPr>
        <w:t xml:space="preserve">La responsabilité sociale chez Bene </w:t>
      </w:r>
    </w:p>
    <w:p w14:paraId="4E827B6F" w14:textId="77777777" w:rsidR="00F9338C" w:rsidRPr="008103DE" w:rsidRDefault="00F9338C" w:rsidP="00F9338C">
      <w:pPr>
        <w:spacing w:line="276" w:lineRule="auto"/>
        <w:rPr>
          <w:iCs/>
          <w:szCs w:val="22"/>
          <w:lang w:val="fr-FR"/>
        </w:rPr>
      </w:pPr>
      <w:r>
        <w:rPr>
          <w:szCs w:val="22"/>
          <w:lang w:val="fr-FR"/>
        </w:rPr>
        <w:t xml:space="preserve">Bene est synonyme d’univers de travail et de bureaux inspirants. Ses exigences élevées en matière de fonctionnalité, de qualité, de conception et de durabilité se retrouvent dans chacun de ses projets et produits. Le fabricant autrichien exploite l’un des sites de production les plus modernes et les plus efficaces du secteur du mobilier de bureau en Europe. Plus d’informations sur l’approche RSE de Bene : </w:t>
      </w:r>
      <w:hyperlink r:id="rId24" w:history="1">
        <w:r>
          <w:rPr>
            <w:rStyle w:val="Hyperlink"/>
            <w:lang w:val="fr-FR"/>
          </w:rPr>
          <w:t>La durabilité chez Bene | La réflexion et l’action écologiques</w:t>
        </w:r>
      </w:hyperlink>
      <w:r>
        <w:rPr>
          <w:lang w:val="fr-FR"/>
        </w:rPr>
        <w:t xml:space="preserve"> </w:t>
      </w:r>
    </w:p>
    <w:p w14:paraId="7EC6288A" w14:textId="77777777" w:rsidR="00F9338C" w:rsidRPr="008103DE" w:rsidRDefault="00F9338C" w:rsidP="00F9338C">
      <w:pPr>
        <w:spacing w:line="276" w:lineRule="auto"/>
        <w:rPr>
          <w:szCs w:val="20"/>
          <w:lang w:val="fr-FR"/>
        </w:rPr>
      </w:pPr>
    </w:p>
    <w:p w14:paraId="130E2076" w14:textId="64378E65" w:rsidR="00F9338C" w:rsidRPr="008103DE" w:rsidRDefault="00F9338C" w:rsidP="00F9338C">
      <w:pPr>
        <w:spacing w:line="276" w:lineRule="auto"/>
        <w:rPr>
          <w:lang w:val="fr-FR"/>
        </w:rPr>
      </w:pPr>
      <w:r>
        <w:rPr>
          <w:szCs w:val="20"/>
          <w:lang w:val="fr-FR"/>
        </w:rPr>
        <w:t xml:space="preserve">Boutique en ligne </w:t>
      </w:r>
      <w:proofErr w:type="spellStart"/>
      <w:r>
        <w:rPr>
          <w:szCs w:val="20"/>
          <w:lang w:val="fr-FR"/>
        </w:rPr>
        <w:t>bFRIENDS</w:t>
      </w:r>
      <w:proofErr w:type="spellEnd"/>
      <w:r>
        <w:rPr>
          <w:szCs w:val="20"/>
          <w:lang w:val="fr-FR"/>
        </w:rPr>
        <w:t xml:space="preserve"> : </w:t>
      </w:r>
      <w:r w:rsidR="002B7941">
        <w:fldChar w:fldCharType="begin"/>
      </w:r>
      <w:r w:rsidR="002B7941" w:rsidRPr="002B7941">
        <w:rPr>
          <w:lang w:val="fr-FR"/>
        </w:rPr>
        <w:instrText xml:space="preserve"> HYPERLINK "https://www.bfriends.shop/en-eur/pages/bfriends" </w:instrText>
      </w:r>
      <w:r w:rsidR="002B7941">
        <w:fldChar w:fldCharType="separate"/>
      </w:r>
      <w:r w:rsidR="002B7941" w:rsidRPr="002B7941">
        <w:rPr>
          <w:rStyle w:val="Hyperlink"/>
          <w:lang w:val="fr-FR"/>
        </w:rPr>
        <w:t>bFriends – Bene</w:t>
      </w:r>
      <w:r w:rsidR="002B7941">
        <w:fldChar w:fldCharType="end"/>
      </w:r>
    </w:p>
    <w:p w14:paraId="1FFFF8C1" w14:textId="77777777" w:rsidR="00F9338C" w:rsidRPr="008103DE" w:rsidRDefault="00F9338C" w:rsidP="00F9338C">
      <w:pPr>
        <w:spacing w:line="276" w:lineRule="auto"/>
        <w:rPr>
          <w:rStyle w:val="Hyperlink"/>
          <w:lang w:val="fr-FR"/>
        </w:rPr>
      </w:pPr>
      <w:r>
        <w:rPr>
          <w:szCs w:val="20"/>
          <w:lang w:val="fr-FR"/>
        </w:rPr>
        <w:t xml:space="preserve">Retrouvez l’ensemble de la collection et la fiche technique bFRIENDS sur notre site Internet : </w:t>
      </w:r>
      <w:hyperlink r:id="rId25" w:history="1">
        <w:proofErr w:type="spellStart"/>
        <w:r>
          <w:rPr>
            <w:rStyle w:val="Hyperlink"/>
            <w:lang w:val="fr-FR"/>
          </w:rPr>
          <w:t>bFRIENDS</w:t>
        </w:r>
        <w:proofErr w:type="spellEnd"/>
        <w:r>
          <w:rPr>
            <w:rStyle w:val="Hyperlink"/>
            <w:lang w:val="fr-FR"/>
          </w:rPr>
          <w:t xml:space="preserve"> (bene.com)</w:t>
        </w:r>
      </w:hyperlink>
      <w:r>
        <w:rPr>
          <w:rStyle w:val="Hyperlink"/>
          <w:lang w:val="fr-FR"/>
        </w:rPr>
        <w:t xml:space="preserve"> </w:t>
      </w:r>
    </w:p>
    <w:p w14:paraId="39F6CC32" w14:textId="77777777" w:rsidR="00F9338C" w:rsidRPr="008103DE" w:rsidRDefault="00F9338C" w:rsidP="00F9338C">
      <w:pPr>
        <w:autoSpaceDE w:val="0"/>
        <w:autoSpaceDN w:val="0"/>
        <w:spacing w:line="240" w:lineRule="auto"/>
        <w:rPr>
          <w:rFonts w:cs="Arial"/>
          <w:color w:val="000000"/>
          <w:szCs w:val="22"/>
          <w:shd w:val="clear" w:color="auto" w:fill="FFFFFF"/>
          <w:lang w:val="fr-FR"/>
        </w:rPr>
      </w:pPr>
    </w:p>
    <w:p w14:paraId="6061ED5D" w14:textId="35F62D58" w:rsidR="00A26C25" w:rsidRPr="008103DE" w:rsidRDefault="00F9338C" w:rsidP="008103DE">
      <w:pPr>
        <w:autoSpaceDE w:val="0"/>
        <w:autoSpaceDN w:val="0"/>
        <w:spacing w:line="240" w:lineRule="auto"/>
        <w:rPr>
          <w:rFonts w:cs="Arial"/>
          <w:color w:val="000000"/>
          <w:szCs w:val="22"/>
          <w:shd w:val="clear" w:color="auto" w:fill="FFFFFF"/>
          <w:lang w:val="fr-FR"/>
        </w:rPr>
      </w:pPr>
      <w:r>
        <w:rPr>
          <w:rFonts w:cs="Arial"/>
          <w:color w:val="000000"/>
          <w:szCs w:val="22"/>
          <w:shd w:val="clear" w:color="auto" w:fill="FFFFFF"/>
          <w:lang w:val="fr-FR"/>
        </w:rPr>
        <w:t xml:space="preserve">Crédit photo : © BENE GmbH </w:t>
      </w:r>
    </w:p>
    <w:p w14:paraId="27DBF150" w14:textId="77777777" w:rsidR="00A1036F" w:rsidRPr="008103DE" w:rsidRDefault="00A1036F" w:rsidP="00D06322">
      <w:pPr>
        <w:spacing w:line="276" w:lineRule="auto"/>
        <w:rPr>
          <w:szCs w:val="20"/>
          <w:lang w:val="fr-FR"/>
        </w:rPr>
      </w:pPr>
    </w:p>
    <w:p w14:paraId="3BC54C73" w14:textId="77777777" w:rsidR="009810BB" w:rsidRPr="008103DE" w:rsidRDefault="00C817EB" w:rsidP="001D0851">
      <w:pPr>
        <w:widowControl w:val="0"/>
        <w:tabs>
          <w:tab w:val="left" w:pos="220"/>
          <w:tab w:val="left" w:pos="720"/>
        </w:tabs>
        <w:autoSpaceDE w:val="0"/>
        <w:autoSpaceDN w:val="0"/>
        <w:adjustRightInd w:val="0"/>
        <w:spacing w:line="240" w:lineRule="auto"/>
        <w:ind w:right="-37"/>
        <w:jc w:val="both"/>
        <w:outlineLvl w:val="0"/>
        <w:rPr>
          <w:rFonts w:cs="Arial"/>
          <w:b/>
          <w:i/>
          <w:iCs/>
          <w:color w:val="808080" w:themeColor="background1" w:themeShade="80"/>
          <w:sz w:val="18"/>
          <w:szCs w:val="18"/>
          <w:lang w:val="fr-FR"/>
        </w:rPr>
      </w:pPr>
      <w:r>
        <w:rPr>
          <w:rFonts w:cs="Arial"/>
          <w:b/>
          <w:bCs/>
          <w:i/>
          <w:iCs/>
          <w:color w:val="808080" w:themeColor="background1" w:themeShade="80"/>
          <w:sz w:val="18"/>
          <w:szCs w:val="18"/>
          <w:lang w:val="fr-FR"/>
        </w:rPr>
        <w:t>À propos de Bene</w:t>
      </w:r>
    </w:p>
    <w:p w14:paraId="1B12AF12" w14:textId="77777777" w:rsidR="008603F1" w:rsidRPr="00D413DC" w:rsidRDefault="00F21B44" w:rsidP="001D0851">
      <w:pPr>
        <w:widowControl w:val="0"/>
        <w:tabs>
          <w:tab w:val="left" w:pos="220"/>
          <w:tab w:val="left" w:pos="720"/>
        </w:tabs>
        <w:autoSpaceDE w:val="0"/>
        <w:autoSpaceDN w:val="0"/>
        <w:adjustRightInd w:val="0"/>
        <w:spacing w:line="240" w:lineRule="auto"/>
        <w:ind w:right="-37"/>
        <w:outlineLvl w:val="0"/>
        <w:rPr>
          <w:rFonts w:cs="Arial"/>
          <w:i/>
          <w:iCs/>
          <w:color w:val="808080" w:themeColor="background1" w:themeShade="80"/>
          <w:sz w:val="18"/>
          <w:szCs w:val="18"/>
        </w:rPr>
      </w:pPr>
      <w:r>
        <w:rPr>
          <w:rFonts w:cs="Arial"/>
          <w:i/>
          <w:iCs/>
          <w:color w:val="808080" w:themeColor="background1" w:themeShade="80"/>
          <w:sz w:val="18"/>
          <w:szCs w:val="18"/>
          <w:lang w:val="fr-FR"/>
        </w:rPr>
        <w:t>Spécialiste international des aménagements globaux et créateur d’environnements de travail inspirants, Bene définit le bureau comme un espace de vie. Le siège social et la production du groupe Bene, présent dans le monde entier, se trouvent à Waidhofen an der Ybbs en Autriche. Le développement, la conception et la production ainsi que le conseil et la vente sont ainsi réunis sous un même toit. Acteur clé du marché en Europe, Bene met la qualité, l’innovation et le design au cœur de sa stratégie et propose des concepts novateurs centrés sur la performance de ses clients et sur la qualité de vie au travail de leurs collaborateurs.</w:t>
      </w:r>
      <w:r>
        <w:rPr>
          <w:rFonts w:cs="Arial"/>
          <w:i/>
          <w:iCs/>
          <w:color w:val="808080" w:themeColor="background1" w:themeShade="80"/>
          <w:lang w:val="fr-FR"/>
        </w:rPr>
        <w:t xml:space="preserve"> </w:t>
      </w:r>
      <w:hyperlink r:id="rId26" w:history="1">
        <w:r w:rsidRPr="008103DE">
          <w:rPr>
            <w:rStyle w:val="Hyperlink"/>
            <w:rFonts w:cs="Arial"/>
            <w:i/>
            <w:iCs/>
            <w:color w:val="808080" w:themeColor="background1" w:themeShade="80"/>
            <w:sz w:val="18"/>
            <w:szCs w:val="18"/>
          </w:rPr>
          <w:t>www.bene.com</w:t>
        </w:r>
      </w:hyperlink>
      <w:r w:rsidRPr="008103DE">
        <w:rPr>
          <w:rFonts w:cs="Arial"/>
          <w:i/>
          <w:iCs/>
          <w:color w:val="808080" w:themeColor="background1" w:themeShade="80"/>
          <w:sz w:val="18"/>
          <w:szCs w:val="18"/>
        </w:rPr>
        <w:t xml:space="preserve"> </w:t>
      </w:r>
    </w:p>
    <w:bookmarkEnd w:id="1"/>
    <w:p w14:paraId="36D31078" w14:textId="77777777" w:rsidR="00B62706" w:rsidRPr="00D413DC" w:rsidRDefault="00B62706" w:rsidP="008F217E">
      <w:pPr>
        <w:spacing w:line="276" w:lineRule="auto"/>
        <w:ind w:right="0"/>
        <w:rPr>
          <w:rStyle w:val="Fett"/>
          <w:sz w:val="20"/>
          <w:szCs w:val="20"/>
        </w:rPr>
      </w:pPr>
    </w:p>
    <w:p w14:paraId="5A2B97A5" w14:textId="77777777" w:rsidR="00B62706" w:rsidRPr="00D413DC" w:rsidRDefault="00B62706" w:rsidP="008F217E">
      <w:pPr>
        <w:spacing w:line="276" w:lineRule="auto"/>
        <w:ind w:right="0"/>
        <w:rPr>
          <w:rStyle w:val="Fett"/>
          <w:sz w:val="20"/>
          <w:szCs w:val="20"/>
        </w:rPr>
      </w:pPr>
    </w:p>
    <w:p w14:paraId="55657CCB" w14:textId="77777777" w:rsidR="00520109" w:rsidRPr="00D413DC" w:rsidRDefault="008F217E" w:rsidP="00B11F45">
      <w:pPr>
        <w:keepNext/>
        <w:keepLines/>
        <w:spacing w:line="276" w:lineRule="auto"/>
        <w:ind w:right="0"/>
        <w:rPr>
          <w:rStyle w:val="Fett"/>
          <w:sz w:val="20"/>
          <w:szCs w:val="20"/>
        </w:rPr>
      </w:pPr>
      <w:r w:rsidRPr="008103DE">
        <w:rPr>
          <w:rStyle w:val="Fett"/>
          <w:sz w:val="20"/>
          <w:szCs w:val="20"/>
        </w:rPr>
        <w:t xml:space="preserve">Contact Bene GmbH </w:t>
      </w:r>
    </w:p>
    <w:p w14:paraId="31714825" w14:textId="77777777" w:rsidR="008F217E" w:rsidRPr="00D413DC" w:rsidRDefault="008F217E" w:rsidP="00B11F45">
      <w:pPr>
        <w:keepNext/>
        <w:keepLines/>
        <w:spacing w:line="276" w:lineRule="auto"/>
        <w:ind w:right="0"/>
        <w:rPr>
          <w:sz w:val="20"/>
          <w:szCs w:val="20"/>
        </w:rPr>
      </w:pPr>
      <w:r w:rsidRPr="008103DE">
        <w:rPr>
          <w:sz w:val="20"/>
          <w:szCs w:val="20"/>
        </w:rPr>
        <w:br/>
      </w:r>
      <w:r w:rsidRPr="008103DE">
        <w:rPr>
          <w:b/>
          <w:bCs/>
          <w:sz w:val="20"/>
          <w:szCs w:val="20"/>
        </w:rPr>
        <w:t>Tara Catriona Bichler</w:t>
      </w:r>
    </w:p>
    <w:p w14:paraId="61E98975" w14:textId="77777777" w:rsidR="008F217E" w:rsidRPr="00825543" w:rsidRDefault="008F217E" w:rsidP="00401A3F">
      <w:pPr>
        <w:spacing w:line="276" w:lineRule="auto"/>
        <w:rPr>
          <w:szCs w:val="20"/>
        </w:rPr>
      </w:pPr>
      <w:r w:rsidRPr="008103DE">
        <w:rPr>
          <w:b/>
          <w:bCs/>
          <w:szCs w:val="20"/>
        </w:rPr>
        <w:t>Corporate Communications Manager</w:t>
      </w:r>
      <w:r w:rsidRPr="008103DE">
        <w:rPr>
          <w:szCs w:val="20"/>
        </w:rPr>
        <w:br/>
        <w:t>+43 676 81511288</w:t>
      </w:r>
      <w:r w:rsidRPr="008103DE">
        <w:rPr>
          <w:szCs w:val="20"/>
        </w:rPr>
        <w:br/>
        <w:t>tara.bichler@bene.com</w:t>
      </w:r>
    </w:p>
    <w:p w14:paraId="574B3B6C" w14:textId="77777777" w:rsidR="008F217E" w:rsidRPr="00401A3F" w:rsidRDefault="008F217E" w:rsidP="00401A3F">
      <w:pPr>
        <w:spacing w:line="276" w:lineRule="auto"/>
        <w:rPr>
          <w:szCs w:val="20"/>
        </w:rPr>
      </w:pPr>
      <w:r w:rsidRPr="008103DE">
        <w:rPr>
          <w:szCs w:val="20"/>
        </w:rPr>
        <w:t>Bene GmbH</w:t>
      </w:r>
      <w:r w:rsidRPr="008103DE">
        <w:rPr>
          <w:szCs w:val="20"/>
        </w:rPr>
        <w:br/>
        <w:t>Neutorgasse 4-8</w:t>
      </w:r>
      <w:r w:rsidRPr="008103DE">
        <w:rPr>
          <w:szCs w:val="20"/>
        </w:rPr>
        <w:br/>
        <w:t>1010 Vienne</w:t>
      </w:r>
      <w:r w:rsidRPr="008103DE">
        <w:rPr>
          <w:szCs w:val="20"/>
        </w:rPr>
        <w:br/>
      </w:r>
      <w:proofErr w:type="spellStart"/>
      <w:r w:rsidRPr="008103DE">
        <w:rPr>
          <w:szCs w:val="20"/>
        </w:rPr>
        <w:t>Autriche</w:t>
      </w:r>
      <w:proofErr w:type="spellEnd"/>
    </w:p>
    <w:p w14:paraId="7C3389FA" w14:textId="77777777" w:rsidR="008F217E" w:rsidRPr="008103DE" w:rsidRDefault="008F217E" w:rsidP="00401A3F">
      <w:pPr>
        <w:spacing w:line="276" w:lineRule="auto"/>
        <w:rPr>
          <w:szCs w:val="20"/>
          <w:lang w:val="fr-FR"/>
        </w:rPr>
      </w:pPr>
      <w:r w:rsidRPr="008103DE">
        <w:rPr>
          <w:szCs w:val="20"/>
          <w:lang w:val="fr-FR"/>
        </w:rPr>
        <w:br/>
      </w:r>
      <w:r>
        <w:rPr>
          <w:b/>
          <w:bCs/>
          <w:szCs w:val="20"/>
          <w:lang w:val="fr-FR"/>
        </w:rPr>
        <w:t>Contact Agence de relations publiques</w:t>
      </w:r>
      <w:r>
        <w:rPr>
          <w:szCs w:val="20"/>
          <w:lang w:val="fr-FR"/>
        </w:rPr>
        <w:br/>
        <w:t>GeSK</w:t>
      </w:r>
    </w:p>
    <w:p w14:paraId="604143AA" w14:textId="77777777" w:rsidR="008F217E" w:rsidRPr="00401A3F" w:rsidRDefault="008F217E" w:rsidP="00401A3F">
      <w:pPr>
        <w:spacing w:line="276" w:lineRule="auto"/>
        <w:rPr>
          <w:szCs w:val="20"/>
        </w:rPr>
      </w:pPr>
      <w:r w:rsidRPr="008103DE">
        <w:rPr>
          <w:szCs w:val="20"/>
          <w:lang w:val="de-DE"/>
        </w:rPr>
        <w:t>Gabriele von Molitor</w:t>
      </w:r>
    </w:p>
    <w:p w14:paraId="42CDB6BC" w14:textId="77777777" w:rsidR="008F217E" w:rsidRPr="00401A3F" w:rsidRDefault="008F217E" w:rsidP="00401A3F">
      <w:pPr>
        <w:spacing w:line="276" w:lineRule="auto"/>
        <w:rPr>
          <w:szCs w:val="20"/>
        </w:rPr>
      </w:pPr>
      <w:r w:rsidRPr="008103DE">
        <w:rPr>
          <w:szCs w:val="20"/>
          <w:lang w:val="de-DE"/>
        </w:rPr>
        <w:lastRenderedPageBreak/>
        <w:t>Ziegelstraße 29, 10117 Berlin</w:t>
      </w:r>
    </w:p>
    <w:p w14:paraId="68E82C4D" w14:textId="77777777" w:rsidR="008F217E" w:rsidRPr="00401A3F" w:rsidRDefault="008F217E" w:rsidP="00401A3F">
      <w:pPr>
        <w:spacing w:line="276" w:lineRule="auto"/>
        <w:rPr>
          <w:szCs w:val="20"/>
        </w:rPr>
      </w:pPr>
      <w:proofErr w:type="spellStart"/>
      <w:r w:rsidRPr="008103DE">
        <w:rPr>
          <w:szCs w:val="20"/>
          <w:lang w:val="de-DE"/>
        </w:rPr>
        <w:t>Tél</w:t>
      </w:r>
      <w:proofErr w:type="spellEnd"/>
      <w:proofErr w:type="gramStart"/>
      <w:r w:rsidRPr="008103DE">
        <w:rPr>
          <w:szCs w:val="20"/>
          <w:lang w:val="de-DE"/>
        </w:rPr>
        <w:t>. :</w:t>
      </w:r>
      <w:proofErr w:type="gramEnd"/>
      <w:r w:rsidRPr="008103DE">
        <w:rPr>
          <w:szCs w:val="20"/>
          <w:lang w:val="de-DE"/>
        </w:rPr>
        <w:t xml:space="preserve"> +49 30 217 50 460</w:t>
      </w:r>
    </w:p>
    <w:p w14:paraId="2DF8764B" w14:textId="77777777" w:rsidR="008F217E" w:rsidRPr="008103DE" w:rsidRDefault="008F217E" w:rsidP="00401A3F">
      <w:pPr>
        <w:spacing w:line="276" w:lineRule="auto"/>
        <w:rPr>
          <w:szCs w:val="20"/>
          <w:lang w:val="fr-FR"/>
        </w:rPr>
      </w:pPr>
      <w:r>
        <w:rPr>
          <w:szCs w:val="20"/>
          <w:lang w:val="fr-FR"/>
        </w:rPr>
        <w:t xml:space="preserve">Courriel : </w:t>
      </w:r>
      <w:proofErr w:type="spellStart"/>
      <w:r>
        <w:rPr>
          <w:lang w:val="fr-FR"/>
        </w:rPr>
        <w:t>pr@gesk.berlin</w:t>
      </w:r>
      <w:proofErr w:type="spellEnd"/>
    </w:p>
    <w:p w14:paraId="2FDED970" w14:textId="77777777" w:rsidR="00371C3B" w:rsidRPr="008103DE" w:rsidRDefault="008F217E" w:rsidP="00401A3F">
      <w:pPr>
        <w:spacing w:line="276" w:lineRule="auto"/>
        <w:rPr>
          <w:szCs w:val="20"/>
          <w:lang w:val="fr-FR"/>
        </w:rPr>
      </w:pPr>
      <w:r>
        <w:rPr>
          <w:lang w:val="fr-FR"/>
        </w:rPr>
        <w:t>www.gesk.berlin</w:t>
      </w:r>
    </w:p>
    <w:sectPr w:rsidR="00371C3B" w:rsidRPr="008103DE" w:rsidSect="00A91721">
      <w:headerReference w:type="even" r:id="rId27"/>
      <w:type w:val="continuous"/>
      <w:pgSz w:w="11906" w:h="16838" w:code="9"/>
      <w:pgMar w:top="2438" w:right="1083" w:bottom="2098" w:left="1077" w:header="703" w:footer="652"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1AA0AA" w14:textId="77777777" w:rsidR="009A49E7" w:rsidRDefault="009A49E7">
      <w:pPr>
        <w:spacing w:line="240" w:lineRule="auto"/>
      </w:pPr>
      <w:r>
        <w:separator/>
      </w:r>
    </w:p>
  </w:endnote>
  <w:endnote w:type="continuationSeparator" w:id="0">
    <w:p w14:paraId="0439567F" w14:textId="77777777" w:rsidR="009A49E7" w:rsidRDefault="009A49E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Segoe UI">
    <w:altName w:val="Sylfaen"/>
    <w:panose1 w:val="020B0502040204020203"/>
    <w:charset w:val="00"/>
    <w:family w:val="swiss"/>
    <w:pitch w:val="variable"/>
    <w:sig w:usb0="E4002EFF" w:usb1="C000E47F" w:usb2="00000009" w:usb3="00000000" w:csb0="000001FF" w:csb1="00000000"/>
  </w:font>
  <w:font w:name="LarishNeueSemibold">
    <w:panose1 w:val="02000000000000000000"/>
    <w:charset w:val="00"/>
    <w:family w:val="modern"/>
    <w:notTrueType/>
    <w:pitch w:val="variable"/>
    <w:sig w:usb0="0000008F" w:usb1="00000000"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B7186F" w14:textId="77777777" w:rsidR="00854B20" w:rsidRDefault="00854B20">
    <w:pPr>
      <w:pStyle w:val="Fuzeile"/>
    </w:pPr>
  </w:p>
  <w:p w14:paraId="57312241" w14:textId="77777777" w:rsidR="00854B20" w:rsidRDefault="00854B20"/>
  <w:p w14:paraId="12FBFFD7" w14:textId="77777777" w:rsidR="00854B20" w:rsidRDefault="00854B2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432FF5" w14:textId="77777777" w:rsidR="00854B20" w:rsidRPr="008103DE" w:rsidRDefault="00854B20" w:rsidP="00155077">
    <w:pPr>
      <w:pStyle w:val="beneFuzeile"/>
      <w:spacing w:line="276" w:lineRule="auto"/>
      <w:ind w:left="142"/>
      <w:rPr>
        <w:lang w:val="fr-FR"/>
      </w:rPr>
    </w:pPr>
    <w:r>
      <w:rPr>
        <w:lang w:val="fr-FR"/>
      </w:rPr>
      <w:t xml:space="preserve">Société : BENE </w:t>
    </w:r>
    <w:proofErr w:type="gramStart"/>
    <w:r>
      <w:rPr>
        <w:lang w:val="fr-FR"/>
      </w:rPr>
      <w:t>GmbH  Forme</w:t>
    </w:r>
    <w:proofErr w:type="gramEnd"/>
    <w:r>
      <w:rPr>
        <w:lang w:val="fr-FR"/>
      </w:rPr>
      <w:t xml:space="preserve"> juridique : société à responsabilité limitée  Siège : Waidhofen/Ybbs  </w:t>
    </w:r>
    <w:r>
      <w:rPr>
        <w:lang w:val="fr-FR"/>
      </w:rPr>
      <w:br/>
      <w:t>N</w:t>
    </w:r>
    <w:r>
      <w:rPr>
        <w:vertAlign w:val="superscript"/>
        <w:lang w:val="fr-FR"/>
      </w:rPr>
      <w:t>o</w:t>
    </w:r>
    <w:r>
      <w:rPr>
        <w:lang w:val="fr-FR"/>
      </w:rPr>
      <w:t> du registre des sociétés : 444783v  Tribunal du registre du commerce : Landesgericht St. Pölten  Numéro DVR : 0006203</w:t>
    </w:r>
    <w:r>
      <w:rPr>
        <w:lang w:val="fr-FR"/>
      </w:rPr>
      <w:tab/>
    </w:r>
    <w:r w:rsidR="003C0627">
      <w:rPr>
        <w:lang w:val="fr-FR"/>
      </w:rPr>
      <w:fldChar w:fldCharType="begin"/>
    </w:r>
    <w:r>
      <w:rPr>
        <w:lang w:val="fr-FR"/>
      </w:rPr>
      <w:instrText xml:space="preserve"> PAGE </w:instrText>
    </w:r>
    <w:r w:rsidR="003C0627">
      <w:rPr>
        <w:lang w:val="fr-FR"/>
      </w:rPr>
      <w:fldChar w:fldCharType="separate"/>
    </w:r>
    <w:r w:rsidR="00863CAB">
      <w:rPr>
        <w:noProof/>
        <w:lang w:val="fr-FR"/>
      </w:rPr>
      <w:t>7</w:t>
    </w:r>
    <w:r w:rsidR="003C0627">
      <w:rPr>
        <w:lang w:val="fr-FR"/>
      </w:rPr>
      <w:fldChar w:fldCharType="end"/>
    </w:r>
    <w:r>
      <w:rPr>
        <w:lang w:val="fr-FR"/>
      </w:rPr>
      <w:t xml:space="preserve"> / </w:t>
    </w:r>
    <w:r w:rsidR="003C0627">
      <w:rPr>
        <w:lang w:val="fr-FR"/>
      </w:rPr>
      <w:fldChar w:fldCharType="begin"/>
    </w:r>
    <w:r>
      <w:rPr>
        <w:lang w:val="fr-FR"/>
      </w:rPr>
      <w:instrText xml:space="preserve"> NUMPAGES </w:instrText>
    </w:r>
    <w:r w:rsidR="003C0627">
      <w:rPr>
        <w:lang w:val="fr-FR"/>
      </w:rPr>
      <w:fldChar w:fldCharType="separate"/>
    </w:r>
    <w:r w:rsidR="00863CAB">
      <w:rPr>
        <w:noProof/>
        <w:lang w:val="fr-FR"/>
      </w:rPr>
      <w:t>7</w:t>
    </w:r>
    <w:r w:rsidR="003C0627">
      <w:rPr>
        <w:lang w:val="fr-FR"/>
      </w:rPr>
      <w:fldChar w:fldCharType="end"/>
    </w:r>
    <w:r>
      <w:rPr>
        <w:lang w:val="fr-FR"/>
      </w:rPr>
      <w:br/>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40AE87" w14:textId="77777777" w:rsidR="009A49E7" w:rsidRDefault="009A49E7">
      <w:pPr>
        <w:spacing w:line="240" w:lineRule="auto"/>
      </w:pPr>
      <w:r>
        <w:separator/>
      </w:r>
    </w:p>
  </w:footnote>
  <w:footnote w:type="continuationSeparator" w:id="0">
    <w:p w14:paraId="2C1B1BCB" w14:textId="77777777" w:rsidR="009A49E7" w:rsidRDefault="009A49E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4329F4" w14:textId="77777777" w:rsidR="00854B20" w:rsidRPr="008103DE" w:rsidRDefault="00854B20" w:rsidP="00222B60">
    <w:pPr>
      <w:pStyle w:val="beneClaim"/>
      <w:ind w:right="15"/>
      <w:rPr>
        <w:lang w:val="fr-FR"/>
      </w:rPr>
    </w:pPr>
    <w:r>
      <w:rPr>
        <w:b w:val="0"/>
        <w:noProof/>
        <w:lang w:val="fr-FR" w:eastAsia="fr-FR"/>
      </w:rPr>
      <w:drawing>
        <wp:anchor distT="0" distB="0" distL="114300" distR="114300" simplePos="0" relativeHeight="251657728" behindDoc="0" locked="0" layoutInCell="1" allowOverlap="1" wp14:anchorId="3025E30D" wp14:editId="388427D7">
          <wp:simplePos x="0" y="0"/>
          <wp:positionH relativeFrom="column">
            <wp:posOffset>4937760</wp:posOffset>
          </wp:positionH>
          <wp:positionV relativeFrom="page">
            <wp:posOffset>629285</wp:posOffset>
          </wp:positionV>
          <wp:extent cx="1247140" cy="456565"/>
          <wp:effectExtent l="0" t="0" r="0" b="635"/>
          <wp:wrapNone/>
          <wp:docPr id="4" name="Grafik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7140" cy="456565"/>
                  </a:xfrm>
                  <a:prstGeom prst="rect">
                    <a:avLst/>
                  </a:prstGeom>
                  <a:noFill/>
                </pic:spPr>
              </pic:pic>
            </a:graphicData>
          </a:graphic>
        </wp:anchor>
      </w:drawing>
    </w:r>
    <w:r>
      <w:rPr>
        <w:bCs/>
        <w:lang w:val="fr-FR"/>
      </w:rPr>
      <w:t>SOURCE D’INSPIRATION AU BUREAU. DEPUIS 1790.</w:t>
    </w:r>
  </w:p>
  <w:p w14:paraId="5AAD70F9" w14:textId="77777777" w:rsidR="00854B20" w:rsidRPr="008103DE" w:rsidRDefault="00854B20" w:rsidP="00222B60">
    <w:pPr>
      <w:spacing w:line="240" w:lineRule="auto"/>
      <w:ind w:right="15"/>
      <w:rPr>
        <w:rFonts w:cs="Arial"/>
        <w:b/>
        <w:sz w:val="12"/>
        <w:szCs w:val="12"/>
        <w:lang w:val="fr-FR"/>
      </w:rPr>
    </w:pPr>
  </w:p>
  <w:p w14:paraId="4AD3D9B2" w14:textId="77777777" w:rsidR="00E82260" w:rsidRPr="008103DE" w:rsidRDefault="00E82260" w:rsidP="00E82260">
    <w:pPr>
      <w:spacing w:line="240" w:lineRule="auto"/>
      <w:ind w:right="15"/>
      <w:rPr>
        <w:rFonts w:cs="Arial"/>
        <w:b/>
        <w:sz w:val="12"/>
        <w:szCs w:val="12"/>
        <w:lang w:val="fr-FR"/>
      </w:rPr>
    </w:pPr>
  </w:p>
  <w:p w14:paraId="3C536851" w14:textId="77777777" w:rsidR="00E82260" w:rsidRPr="001770A2" w:rsidRDefault="00E82260" w:rsidP="00E82260">
    <w:pPr>
      <w:pStyle w:val="beneKopf1Zeile"/>
      <w:ind w:right="2231"/>
      <w:rPr>
        <w:caps/>
      </w:rPr>
    </w:pPr>
    <w:r w:rsidRPr="008103DE">
      <w:rPr>
        <w:caps/>
        <w:lang w:val="de-DE"/>
      </w:rPr>
      <w:t>Bene GmbH, Schwarzwiesenstrasse 3, A-3340 Waidhofen/Ybbs</w:t>
    </w:r>
  </w:p>
  <w:p w14:paraId="66D5BF6B" w14:textId="77777777" w:rsidR="00E82260" w:rsidRDefault="00E82260" w:rsidP="00E82260">
    <w:pPr>
      <w:pStyle w:val="beneKopfZeile2u3"/>
      <w:ind w:right="2231"/>
      <w:rPr>
        <w:caps/>
      </w:rPr>
    </w:pPr>
    <w:r>
      <w:rPr>
        <w:caps/>
        <w:lang w:val="fr-FR"/>
      </w:rPr>
      <w:t xml:space="preserve">Tara Catriona Bichler, Corporate Communications Manager </w:t>
    </w:r>
  </w:p>
  <w:p w14:paraId="311D5D77" w14:textId="77777777" w:rsidR="00E82260" w:rsidRPr="004B08ED" w:rsidRDefault="00E82260" w:rsidP="00E82260">
    <w:pPr>
      <w:pStyle w:val="beneKopfZeile2u3"/>
      <w:ind w:right="2231"/>
      <w:rPr>
        <w:caps/>
      </w:rPr>
    </w:pPr>
    <w:r>
      <w:rPr>
        <w:caps/>
        <w:lang w:val="fr-FR"/>
      </w:rPr>
      <w:t>Téléphone : +43 1 534260, tara.bichler@bene.com, bene.com</w:t>
    </w:r>
  </w:p>
  <w:p w14:paraId="4E975FCB" w14:textId="77777777" w:rsidR="00854B20" w:rsidRPr="00D413DC" w:rsidRDefault="00854B20" w:rsidP="00E82260">
    <w:pPr>
      <w:pStyle w:val="beneKopf1Zeile"/>
      <w:ind w:right="2231"/>
      <w:rPr>
        <w:cap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BA140" w14:textId="77777777" w:rsidR="00854B20" w:rsidRDefault="00854B2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DA9AD8DE"/>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4461FFF"/>
    <w:multiLevelType w:val="multilevel"/>
    <w:tmpl w:val="72DE18FE"/>
    <w:lvl w:ilvl="0">
      <w:start w:val="1"/>
      <w:numFmt w:val="decimal"/>
      <w:pStyle w:val="berschrift1"/>
      <w:lvlText w:val="%1"/>
      <w:lvlJc w:val="left"/>
      <w:pPr>
        <w:tabs>
          <w:tab w:val="num" w:pos="432"/>
        </w:tabs>
        <w:ind w:left="432" w:hanging="432"/>
      </w:pPr>
    </w:lvl>
    <w:lvl w:ilvl="1">
      <w:start w:val="1"/>
      <w:numFmt w:val="decimal"/>
      <w:pStyle w:val="berschrift2"/>
      <w:lvlText w:val="%1.%2"/>
      <w:lvlJc w:val="left"/>
      <w:pPr>
        <w:tabs>
          <w:tab w:val="num" w:pos="576"/>
        </w:tabs>
        <w:ind w:left="576" w:hanging="576"/>
      </w:pPr>
    </w:lvl>
    <w:lvl w:ilvl="2">
      <w:start w:val="1"/>
      <w:numFmt w:val="decimal"/>
      <w:pStyle w:val="berschrift3"/>
      <w:lvlText w:val="%1.%2.%3"/>
      <w:lvlJc w:val="left"/>
      <w:pPr>
        <w:tabs>
          <w:tab w:val="num" w:pos="720"/>
        </w:tabs>
        <w:ind w:left="720" w:hanging="720"/>
      </w:pPr>
    </w:lvl>
    <w:lvl w:ilvl="3">
      <w:start w:val="1"/>
      <w:numFmt w:val="decimal"/>
      <w:pStyle w:val="berschrift4"/>
      <w:lvlText w:val="%1.%2.%3.%4"/>
      <w:lvlJc w:val="left"/>
      <w:pPr>
        <w:tabs>
          <w:tab w:val="num" w:pos="864"/>
        </w:tabs>
        <w:ind w:left="864" w:hanging="864"/>
      </w:pPr>
    </w:lvl>
    <w:lvl w:ilvl="4">
      <w:start w:val="1"/>
      <w:numFmt w:val="decimal"/>
      <w:pStyle w:val="berschrift5"/>
      <w:lvlText w:val="%1.%2.%3.%4.%5"/>
      <w:lvlJc w:val="left"/>
      <w:pPr>
        <w:tabs>
          <w:tab w:val="num" w:pos="1008"/>
        </w:tabs>
        <w:ind w:left="1008" w:hanging="1008"/>
      </w:pPr>
    </w:lvl>
    <w:lvl w:ilvl="5">
      <w:start w:val="1"/>
      <w:numFmt w:val="decimal"/>
      <w:pStyle w:val="berschrift6"/>
      <w:lvlText w:val="%1.%2.%3.%4.%5.%6"/>
      <w:lvlJc w:val="left"/>
      <w:pPr>
        <w:tabs>
          <w:tab w:val="num" w:pos="1152"/>
        </w:tabs>
        <w:ind w:left="1152" w:hanging="1152"/>
      </w:pPr>
    </w:lvl>
    <w:lvl w:ilvl="6">
      <w:start w:val="1"/>
      <w:numFmt w:val="decimal"/>
      <w:pStyle w:val="berschrift7"/>
      <w:lvlText w:val="%1.%2.%3.%4.%5.%6.%7"/>
      <w:lvlJc w:val="left"/>
      <w:pPr>
        <w:tabs>
          <w:tab w:val="num" w:pos="1296"/>
        </w:tabs>
        <w:ind w:left="1296" w:hanging="1296"/>
      </w:pPr>
    </w:lvl>
    <w:lvl w:ilvl="7">
      <w:start w:val="1"/>
      <w:numFmt w:val="decimal"/>
      <w:pStyle w:val="berschrift8"/>
      <w:lvlText w:val="%1.%2.%3.%4.%5.%6.%7.%8"/>
      <w:lvlJc w:val="left"/>
      <w:pPr>
        <w:tabs>
          <w:tab w:val="num" w:pos="1440"/>
        </w:tabs>
        <w:ind w:left="1440" w:hanging="1440"/>
      </w:pPr>
    </w:lvl>
    <w:lvl w:ilvl="8">
      <w:start w:val="1"/>
      <w:numFmt w:val="decimal"/>
      <w:pStyle w:val="berschrift9"/>
      <w:lvlText w:val="%1.%2.%3.%4.%5.%6.%7.%8.%9"/>
      <w:lvlJc w:val="left"/>
      <w:pPr>
        <w:tabs>
          <w:tab w:val="num" w:pos="1584"/>
        </w:tabs>
        <w:ind w:left="1584" w:hanging="1584"/>
      </w:pPr>
    </w:lvl>
  </w:abstractNum>
  <w:abstractNum w:abstractNumId="3" w15:restartNumberingAfterBreak="0">
    <w:nsid w:val="11E3603A"/>
    <w:multiLevelType w:val="multilevel"/>
    <w:tmpl w:val="B32E8772"/>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 w15:restartNumberingAfterBreak="0">
    <w:nsid w:val="16601F32"/>
    <w:multiLevelType w:val="multilevel"/>
    <w:tmpl w:val="2898941A"/>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 w15:restartNumberingAfterBreak="0">
    <w:nsid w:val="220F64C0"/>
    <w:multiLevelType w:val="singleLevel"/>
    <w:tmpl w:val="214A9100"/>
    <w:lvl w:ilvl="0">
      <w:start w:val="1"/>
      <w:numFmt w:val="bullet"/>
      <w:pStyle w:val="beneAufzhlung"/>
      <w:lvlText w:val=""/>
      <w:lvlJc w:val="left"/>
      <w:pPr>
        <w:tabs>
          <w:tab w:val="num" w:pos="360"/>
        </w:tabs>
        <w:ind w:left="360" w:hanging="360"/>
      </w:pPr>
      <w:rPr>
        <w:rFonts w:ascii="Symbol" w:hAnsi="Symbol" w:hint="default"/>
      </w:rPr>
    </w:lvl>
  </w:abstractNum>
  <w:abstractNum w:abstractNumId="6" w15:restartNumberingAfterBreak="0">
    <w:nsid w:val="2DC054BC"/>
    <w:multiLevelType w:val="hybridMultilevel"/>
    <w:tmpl w:val="0CE4CD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32677EB"/>
    <w:multiLevelType w:val="hybridMultilevel"/>
    <w:tmpl w:val="A40E27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4DAD1F51"/>
    <w:multiLevelType w:val="singleLevel"/>
    <w:tmpl w:val="229C09B8"/>
    <w:lvl w:ilvl="0">
      <w:start w:val="1"/>
      <w:numFmt w:val="decimal"/>
      <w:lvlText w:val="%1."/>
      <w:lvlJc w:val="left"/>
      <w:pPr>
        <w:tabs>
          <w:tab w:val="num" w:pos="360"/>
        </w:tabs>
        <w:ind w:left="360" w:hanging="360"/>
      </w:pPr>
    </w:lvl>
  </w:abstractNum>
  <w:abstractNum w:abstractNumId="9" w15:restartNumberingAfterBreak="0">
    <w:nsid w:val="59BE07CC"/>
    <w:multiLevelType w:val="hybridMultilevel"/>
    <w:tmpl w:val="9E768DD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0" w15:restartNumberingAfterBreak="0">
    <w:nsid w:val="62594D63"/>
    <w:multiLevelType w:val="multilevel"/>
    <w:tmpl w:val="D046A9F0"/>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1" w15:restartNumberingAfterBreak="0">
    <w:nsid w:val="6CED084E"/>
    <w:multiLevelType w:val="multilevel"/>
    <w:tmpl w:val="B00090D4"/>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num w:numId="1" w16cid:durableId="732654720">
    <w:abstractNumId w:val="0"/>
  </w:num>
  <w:num w:numId="2" w16cid:durableId="419065705">
    <w:abstractNumId w:val="4"/>
  </w:num>
  <w:num w:numId="3" w16cid:durableId="159079485">
    <w:abstractNumId w:val="11"/>
  </w:num>
  <w:num w:numId="4" w16cid:durableId="2047562173">
    <w:abstractNumId w:val="3"/>
  </w:num>
  <w:num w:numId="5" w16cid:durableId="218518719">
    <w:abstractNumId w:val="8"/>
  </w:num>
  <w:num w:numId="6" w16cid:durableId="256136836">
    <w:abstractNumId w:val="2"/>
  </w:num>
  <w:num w:numId="7" w16cid:durableId="46995293">
    <w:abstractNumId w:val="10"/>
  </w:num>
  <w:num w:numId="8" w16cid:durableId="1321079529">
    <w:abstractNumId w:val="5"/>
  </w:num>
  <w:num w:numId="9" w16cid:durableId="2049182326">
    <w:abstractNumId w:val="1"/>
  </w:num>
  <w:num w:numId="10" w16cid:durableId="901020939">
    <w:abstractNumId w:val="6"/>
  </w:num>
  <w:num w:numId="11" w16cid:durableId="268851230">
    <w:abstractNumId w:val="9"/>
  </w:num>
  <w:num w:numId="12" w16cid:durableId="183425157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709"/>
  <w:hyphenationZone w:val="425"/>
  <w:drawingGridHorizontalSpacing w:val="171"/>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8D7942"/>
    <w:rsid w:val="000000F2"/>
    <w:rsid w:val="000009F4"/>
    <w:rsid w:val="0000122C"/>
    <w:rsid w:val="00001426"/>
    <w:rsid w:val="00001F57"/>
    <w:rsid w:val="00003B7B"/>
    <w:rsid w:val="00004454"/>
    <w:rsid w:val="00006157"/>
    <w:rsid w:val="000075D2"/>
    <w:rsid w:val="00007A5C"/>
    <w:rsid w:val="000106AD"/>
    <w:rsid w:val="00010FFD"/>
    <w:rsid w:val="00011930"/>
    <w:rsid w:val="000121AA"/>
    <w:rsid w:val="00012753"/>
    <w:rsid w:val="00013026"/>
    <w:rsid w:val="000134A4"/>
    <w:rsid w:val="00013B4B"/>
    <w:rsid w:val="00013DC1"/>
    <w:rsid w:val="00017F2E"/>
    <w:rsid w:val="00020A09"/>
    <w:rsid w:val="00020FF5"/>
    <w:rsid w:val="00022866"/>
    <w:rsid w:val="00022960"/>
    <w:rsid w:val="00022A9A"/>
    <w:rsid w:val="00022FC5"/>
    <w:rsid w:val="00023D91"/>
    <w:rsid w:val="00024E2F"/>
    <w:rsid w:val="00025CDC"/>
    <w:rsid w:val="000260DD"/>
    <w:rsid w:val="00026F9E"/>
    <w:rsid w:val="00027111"/>
    <w:rsid w:val="00027913"/>
    <w:rsid w:val="0003020F"/>
    <w:rsid w:val="000309C6"/>
    <w:rsid w:val="000310F7"/>
    <w:rsid w:val="000318D0"/>
    <w:rsid w:val="00032863"/>
    <w:rsid w:val="00032C5B"/>
    <w:rsid w:val="00033B16"/>
    <w:rsid w:val="000355FB"/>
    <w:rsid w:val="000356AB"/>
    <w:rsid w:val="000358FE"/>
    <w:rsid w:val="00036097"/>
    <w:rsid w:val="00036A83"/>
    <w:rsid w:val="00040E33"/>
    <w:rsid w:val="000411D6"/>
    <w:rsid w:val="00043211"/>
    <w:rsid w:val="000435A3"/>
    <w:rsid w:val="00044D34"/>
    <w:rsid w:val="00045FD8"/>
    <w:rsid w:val="0004619F"/>
    <w:rsid w:val="000466C8"/>
    <w:rsid w:val="00047873"/>
    <w:rsid w:val="000509AB"/>
    <w:rsid w:val="00051465"/>
    <w:rsid w:val="00054BB9"/>
    <w:rsid w:val="00054F1A"/>
    <w:rsid w:val="00055110"/>
    <w:rsid w:val="00056DFB"/>
    <w:rsid w:val="00057AB3"/>
    <w:rsid w:val="000606EC"/>
    <w:rsid w:val="000615FF"/>
    <w:rsid w:val="00062CEC"/>
    <w:rsid w:val="00062DE4"/>
    <w:rsid w:val="0006329F"/>
    <w:rsid w:val="00063479"/>
    <w:rsid w:val="000637C2"/>
    <w:rsid w:val="0006387D"/>
    <w:rsid w:val="00063AE5"/>
    <w:rsid w:val="00064786"/>
    <w:rsid w:val="0006627E"/>
    <w:rsid w:val="00066613"/>
    <w:rsid w:val="00066BEE"/>
    <w:rsid w:val="00066D8A"/>
    <w:rsid w:val="00066F0B"/>
    <w:rsid w:val="00070DD7"/>
    <w:rsid w:val="0007186D"/>
    <w:rsid w:val="0007201D"/>
    <w:rsid w:val="00072A73"/>
    <w:rsid w:val="00074083"/>
    <w:rsid w:val="0007473B"/>
    <w:rsid w:val="00075106"/>
    <w:rsid w:val="00075CBB"/>
    <w:rsid w:val="00075DB6"/>
    <w:rsid w:val="00076B79"/>
    <w:rsid w:val="000770F4"/>
    <w:rsid w:val="00077440"/>
    <w:rsid w:val="00077AED"/>
    <w:rsid w:val="0008020C"/>
    <w:rsid w:val="00080D42"/>
    <w:rsid w:val="00081B5C"/>
    <w:rsid w:val="0008217C"/>
    <w:rsid w:val="0008221F"/>
    <w:rsid w:val="00083760"/>
    <w:rsid w:val="00084483"/>
    <w:rsid w:val="000847F9"/>
    <w:rsid w:val="00084A1E"/>
    <w:rsid w:val="00085FE6"/>
    <w:rsid w:val="00086B81"/>
    <w:rsid w:val="00091955"/>
    <w:rsid w:val="00092834"/>
    <w:rsid w:val="0009388B"/>
    <w:rsid w:val="00094384"/>
    <w:rsid w:val="00094398"/>
    <w:rsid w:val="00095B30"/>
    <w:rsid w:val="00096D16"/>
    <w:rsid w:val="00097D63"/>
    <w:rsid w:val="000A090F"/>
    <w:rsid w:val="000A1DCA"/>
    <w:rsid w:val="000A1FF5"/>
    <w:rsid w:val="000A2B50"/>
    <w:rsid w:val="000A2C0F"/>
    <w:rsid w:val="000A3423"/>
    <w:rsid w:val="000A4378"/>
    <w:rsid w:val="000A55B8"/>
    <w:rsid w:val="000A6974"/>
    <w:rsid w:val="000A75CD"/>
    <w:rsid w:val="000B06D2"/>
    <w:rsid w:val="000B086E"/>
    <w:rsid w:val="000B0FE5"/>
    <w:rsid w:val="000B1E94"/>
    <w:rsid w:val="000B1F4E"/>
    <w:rsid w:val="000B2BC5"/>
    <w:rsid w:val="000B45B6"/>
    <w:rsid w:val="000B50E6"/>
    <w:rsid w:val="000B55FF"/>
    <w:rsid w:val="000B5B3C"/>
    <w:rsid w:val="000C0C91"/>
    <w:rsid w:val="000C18DC"/>
    <w:rsid w:val="000C1CCD"/>
    <w:rsid w:val="000C1D14"/>
    <w:rsid w:val="000C229E"/>
    <w:rsid w:val="000C2A8E"/>
    <w:rsid w:val="000C327D"/>
    <w:rsid w:val="000C4853"/>
    <w:rsid w:val="000C4C86"/>
    <w:rsid w:val="000C6C0B"/>
    <w:rsid w:val="000C7249"/>
    <w:rsid w:val="000C733D"/>
    <w:rsid w:val="000C7BF2"/>
    <w:rsid w:val="000D0350"/>
    <w:rsid w:val="000D0922"/>
    <w:rsid w:val="000D0DF7"/>
    <w:rsid w:val="000D1AE8"/>
    <w:rsid w:val="000D2DEC"/>
    <w:rsid w:val="000D33A7"/>
    <w:rsid w:val="000D44AF"/>
    <w:rsid w:val="000D4BDC"/>
    <w:rsid w:val="000D53A5"/>
    <w:rsid w:val="000D6A0F"/>
    <w:rsid w:val="000D77D2"/>
    <w:rsid w:val="000E137D"/>
    <w:rsid w:val="000E1BD7"/>
    <w:rsid w:val="000E212A"/>
    <w:rsid w:val="000E274D"/>
    <w:rsid w:val="000E2B53"/>
    <w:rsid w:val="000E383F"/>
    <w:rsid w:val="000E3E91"/>
    <w:rsid w:val="000E3FEC"/>
    <w:rsid w:val="000E5B7B"/>
    <w:rsid w:val="000E67F1"/>
    <w:rsid w:val="000E76C1"/>
    <w:rsid w:val="000E7DB7"/>
    <w:rsid w:val="000F0095"/>
    <w:rsid w:val="000F027A"/>
    <w:rsid w:val="000F0A44"/>
    <w:rsid w:val="000F13F8"/>
    <w:rsid w:val="000F17CB"/>
    <w:rsid w:val="000F1D47"/>
    <w:rsid w:val="000F1E3F"/>
    <w:rsid w:val="000F25A7"/>
    <w:rsid w:val="000F2C0C"/>
    <w:rsid w:val="000F31E9"/>
    <w:rsid w:val="000F32AE"/>
    <w:rsid w:val="000F6A02"/>
    <w:rsid w:val="000F7CE4"/>
    <w:rsid w:val="001006DF"/>
    <w:rsid w:val="001010C7"/>
    <w:rsid w:val="00101E3A"/>
    <w:rsid w:val="0010297A"/>
    <w:rsid w:val="00104212"/>
    <w:rsid w:val="00104351"/>
    <w:rsid w:val="0010547E"/>
    <w:rsid w:val="00105F46"/>
    <w:rsid w:val="00106959"/>
    <w:rsid w:val="00106F74"/>
    <w:rsid w:val="00107442"/>
    <w:rsid w:val="001076BA"/>
    <w:rsid w:val="00107EFE"/>
    <w:rsid w:val="00110D9D"/>
    <w:rsid w:val="00111906"/>
    <w:rsid w:val="001124EE"/>
    <w:rsid w:val="00112AA7"/>
    <w:rsid w:val="00114391"/>
    <w:rsid w:val="001152A7"/>
    <w:rsid w:val="00115954"/>
    <w:rsid w:val="00115BC8"/>
    <w:rsid w:val="0011636A"/>
    <w:rsid w:val="00116757"/>
    <w:rsid w:val="00116A68"/>
    <w:rsid w:val="001225EE"/>
    <w:rsid w:val="00124420"/>
    <w:rsid w:val="00124982"/>
    <w:rsid w:val="00124C19"/>
    <w:rsid w:val="00125C0E"/>
    <w:rsid w:val="0012602D"/>
    <w:rsid w:val="00126B26"/>
    <w:rsid w:val="001272CD"/>
    <w:rsid w:val="001279D4"/>
    <w:rsid w:val="001311E6"/>
    <w:rsid w:val="001324AA"/>
    <w:rsid w:val="00132545"/>
    <w:rsid w:val="001329EE"/>
    <w:rsid w:val="001330FB"/>
    <w:rsid w:val="0013404B"/>
    <w:rsid w:val="00134C98"/>
    <w:rsid w:val="00135901"/>
    <w:rsid w:val="00136CE7"/>
    <w:rsid w:val="001376B9"/>
    <w:rsid w:val="00137714"/>
    <w:rsid w:val="00140652"/>
    <w:rsid w:val="001407A6"/>
    <w:rsid w:val="00140B32"/>
    <w:rsid w:val="00140E19"/>
    <w:rsid w:val="00142BD9"/>
    <w:rsid w:val="00142E47"/>
    <w:rsid w:val="0014322E"/>
    <w:rsid w:val="00143BD7"/>
    <w:rsid w:val="00151F69"/>
    <w:rsid w:val="001529C8"/>
    <w:rsid w:val="00152BAE"/>
    <w:rsid w:val="00152C9A"/>
    <w:rsid w:val="00153851"/>
    <w:rsid w:val="00153EEC"/>
    <w:rsid w:val="00155077"/>
    <w:rsid w:val="00155A94"/>
    <w:rsid w:val="00155EB9"/>
    <w:rsid w:val="00156360"/>
    <w:rsid w:val="00156CCC"/>
    <w:rsid w:val="00161556"/>
    <w:rsid w:val="0016425C"/>
    <w:rsid w:val="00167084"/>
    <w:rsid w:val="00167D23"/>
    <w:rsid w:val="00167FB4"/>
    <w:rsid w:val="001706C9"/>
    <w:rsid w:val="001706EE"/>
    <w:rsid w:val="00171A35"/>
    <w:rsid w:val="00171B51"/>
    <w:rsid w:val="00171F4C"/>
    <w:rsid w:val="00171FA6"/>
    <w:rsid w:val="00172797"/>
    <w:rsid w:val="00173F99"/>
    <w:rsid w:val="0017476A"/>
    <w:rsid w:val="00174C74"/>
    <w:rsid w:val="001763FF"/>
    <w:rsid w:val="001770A2"/>
    <w:rsid w:val="00181837"/>
    <w:rsid w:val="00181F24"/>
    <w:rsid w:val="00182062"/>
    <w:rsid w:val="00182A6F"/>
    <w:rsid w:val="00182B20"/>
    <w:rsid w:val="00183BD0"/>
    <w:rsid w:val="00184EF5"/>
    <w:rsid w:val="0018557F"/>
    <w:rsid w:val="00187F58"/>
    <w:rsid w:val="001906E7"/>
    <w:rsid w:val="00190E10"/>
    <w:rsid w:val="00192BFE"/>
    <w:rsid w:val="00195047"/>
    <w:rsid w:val="00195CF8"/>
    <w:rsid w:val="00196905"/>
    <w:rsid w:val="001970AD"/>
    <w:rsid w:val="001A0318"/>
    <w:rsid w:val="001A1437"/>
    <w:rsid w:val="001A26BD"/>
    <w:rsid w:val="001A4952"/>
    <w:rsid w:val="001A4DB6"/>
    <w:rsid w:val="001A4EAB"/>
    <w:rsid w:val="001A5C52"/>
    <w:rsid w:val="001A62BD"/>
    <w:rsid w:val="001A73CA"/>
    <w:rsid w:val="001A7C27"/>
    <w:rsid w:val="001A7CB0"/>
    <w:rsid w:val="001A7D33"/>
    <w:rsid w:val="001A7DEB"/>
    <w:rsid w:val="001B0054"/>
    <w:rsid w:val="001B069A"/>
    <w:rsid w:val="001B0D3D"/>
    <w:rsid w:val="001B171D"/>
    <w:rsid w:val="001B2750"/>
    <w:rsid w:val="001B2A88"/>
    <w:rsid w:val="001B41C2"/>
    <w:rsid w:val="001B4730"/>
    <w:rsid w:val="001B521F"/>
    <w:rsid w:val="001B6152"/>
    <w:rsid w:val="001B7111"/>
    <w:rsid w:val="001B71DC"/>
    <w:rsid w:val="001B7678"/>
    <w:rsid w:val="001C0BD6"/>
    <w:rsid w:val="001C1FA9"/>
    <w:rsid w:val="001C2E71"/>
    <w:rsid w:val="001C33F6"/>
    <w:rsid w:val="001C4278"/>
    <w:rsid w:val="001C5A23"/>
    <w:rsid w:val="001C6536"/>
    <w:rsid w:val="001C6B75"/>
    <w:rsid w:val="001D0016"/>
    <w:rsid w:val="001D0851"/>
    <w:rsid w:val="001D2F3D"/>
    <w:rsid w:val="001D39D9"/>
    <w:rsid w:val="001D4731"/>
    <w:rsid w:val="001D5338"/>
    <w:rsid w:val="001D5909"/>
    <w:rsid w:val="001E0675"/>
    <w:rsid w:val="001E0E49"/>
    <w:rsid w:val="001E3073"/>
    <w:rsid w:val="001E44E5"/>
    <w:rsid w:val="001E5332"/>
    <w:rsid w:val="001E56E6"/>
    <w:rsid w:val="001E5CCF"/>
    <w:rsid w:val="001E7745"/>
    <w:rsid w:val="001E77EF"/>
    <w:rsid w:val="001F1191"/>
    <w:rsid w:val="001F1617"/>
    <w:rsid w:val="001F2050"/>
    <w:rsid w:val="001F24DE"/>
    <w:rsid w:val="001F3760"/>
    <w:rsid w:val="001F3F34"/>
    <w:rsid w:val="001F5718"/>
    <w:rsid w:val="001F59F4"/>
    <w:rsid w:val="001F5AF4"/>
    <w:rsid w:val="001F7106"/>
    <w:rsid w:val="0020073B"/>
    <w:rsid w:val="002008EF"/>
    <w:rsid w:val="002020C4"/>
    <w:rsid w:val="002025DE"/>
    <w:rsid w:val="0020289E"/>
    <w:rsid w:val="00202E7B"/>
    <w:rsid w:val="00204B57"/>
    <w:rsid w:val="002059F0"/>
    <w:rsid w:val="002064CF"/>
    <w:rsid w:val="002075A5"/>
    <w:rsid w:val="002112FF"/>
    <w:rsid w:val="00211C38"/>
    <w:rsid w:val="00211D0E"/>
    <w:rsid w:val="00212A43"/>
    <w:rsid w:val="00213F8D"/>
    <w:rsid w:val="002142B1"/>
    <w:rsid w:val="00216C8A"/>
    <w:rsid w:val="00220830"/>
    <w:rsid w:val="00220F97"/>
    <w:rsid w:val="00220FBB"/>
    <w:rsid w:val="00221585"/>
    <w:rsid w:val="0022228A"/>
    <w:rsid w:val="00222B60"/>
    <w:rsid w:val="0022307B"/>
    <w:rsid w:val="00223E0C"/>
    <w:rsid w:val="002246A1"/>
    <w:rsid w:val="00225B54"/>
    <w:rsid w:val="00227DEB"/>
    <w:rsid w:val="00227EF3"/>
    <w:rsid w:val="00230518"/>
    <w:rsid w:val="00231570"/>
    <w:rsid w:val="0023162A"/>
    <w:rsid w:val="00232EE8"/>
    <w:rsid w:val="00233159"/>
    <w:rsid w:val="00233BC2"/>
    <w:rsid w:val="002345BB"/>
    <w:rsid w:val="002356F2"/>
    <w:rsid w:val="002405DF"/>
    <w:rsid w:val="00240F35"/>
    <w:rsid w:val="00241E11"/>
    <w:rsid w:val="00243834"/>
    <w:rsid w:val="00243872"/>
    <w:rsid w:val="00243DBC"/>
    <w:rsid w:val="00244973"/>
    <w:rsid w:val="002469B6"/>
    <w:rsid w:val="002508E2"/>
    <w:rsid w:val="002510C4"/>
    <w:rsid w:val="00251727"/>
    <w:rsid w:val="00252073"/>
    <w:rsid w:val="00252CA4"/>
    <w:rsid w:val="00253348"/>
    <w:rsid w:val="00255372"/>
    <w:rsid w:val="00256426"/>
    <w:rsid w:val="00260144"/>
    <w:rsid w:val="002602CC"/>
    <w:rsid w:val="0026052C"/>
    <w:rsid w:val="00260CBE"/>
    <w:rsid w:val="00262DFA"/>
    <w:rsid w:val="00263AFE"/>
    <w:rsid w:val="00263E55"/>
    <w:rsid w:val="00264930"/>
    <w:rsid w:val="00264C4A"/>
    <w:rsid w:val="002665E7"/>
    <w:rsid w:val="00270F70"/>
    <w:rsid w:val="0027180C"/>
    <w:rsid w:val="002728DB"/>
    <w:rsid w:val="00272DA0"/>
    <w:rsid w:val="00273365"/>
    <w:rsid w:val="0027376E"/>
    <w:rsid w:val="00273A38"/>
    <w:rsid w:val="00273F73"/>
    <w:rsid w:val="00274476"/>
    <w:rsid w:val="002747C8"/>
    <w:rsid w:val="00274EE1"/>
    <w:rsid w:val="00276643"/>
    <w:rsid w:val="00277672"/>
    <w:rsid w:val="002802E6"/>
    <w:rsid w:val="00280401"/>
    <w:rsid w:val="0028266E"/>
    <w:rsid w:val="00282702"/>
    <w:rsid w:val="00282CA8"/>
    <w:rsid w:val="002831D1"/>
    <w:rsid w:val="00283F18"/>
    <w:rsid w:val="00286847"/>
    <w:rsid w:val="00287B59"/>
    <w:rsid w:val="00291351"/>
    <w:rsid w:val="002925B6"/>
    <w:rsid w:val="00292EFE"/>
    <w:rsid w:val="0029331F"/>
    <w:rsid w:val="00293665"/>
    <w:rsid w:val="00294A09"/>
    <w:rsid w:val="00294BCF"/>
    <w:rsid w:val="002A0D57"/>
    <w:rsid w:val="002A10C5"/>
    <w:rsid w:val="002A20C5"/>
    <w:rsid w:val="002A2C59"/>
    <w:rsid w:val="002A2FCB"/>
    <w:rsid w:val="002A3C69"/>
    <w:rsid w:val="002A5214"/>
    <w:rsid w:val="002A5A5D"/>
    <w:rsid w:val="002A65AE"/>
    <w:rsid w:val="002A68B0"/>
    <w:rsid w:val="002A6F5D"/>
    <w:rsid w:val="002B04CE"/>
    <w:rsid w:val="002B221E"/>
    <w:rsid w:val="002B28A1"/>
    <w:rsid w:val="002B332B"/>
    <w:rsid w:val="002B350C"/>
    <w:rsid w:val="002B456D"/>
    <w:rsid w:val="002B48B2"/>
    <w:rsid w:val="002B4911"/>
    <w:rsid w:val="002B4B49"/>
    <w:rsid w:val="002B549F"/>
    <w:rsid w:val="002B73C9"/>
    <w:rsid w:val="002B7941"/>
    <w:rsid w:val="002C0008"/>
    <w:rsid w:val="002C0413"/>
    <w:rsid w:val="002C0914"/>
    <w:rsid w:val="002C28F5"/>
    <w:rsid w:val="002C3075"/>
    <w:rsid w:val="002C4125"/>
    <w:rsid w:val="002C42B2"/>
    <w:rsid w:val="002C45B7"/>
    <w:rsid w:val="002C647E"/>
    <w:rsid w:val="002C67E4"/>
    <w:rsid w:val="002C7E3D"/>
    <w:rsid w:val="002D0370"/>
    <w:rsid w:val="002D03EA"/>
    <w:rsid w:val="002D0C99"/>
    <w:rsid w:val="002D22E1"/>
    <w:rsid w:val="002D2675"/>
    <w:rsid w:val="002D32C9"/>
    <w:rsid w:val="002D3E7E"/>
    <w:rsid w:val="002D3FDF"/>
    <w:rsid w:val="002D49F0"/>
    <w:rsid w:val="002D4F32"/>
    <w:rsid w:val="002D6160"/>
    <w:rsid w:val="002D650F"/>
    <w:rsid w:val="002D6D9A"/>
    <w:rsid w:val="002D72FF"/>
    <w:rsid w:val="002E0E8D"/>
    <w:rsid w:val="002E11A1"/>
    <w:rsid w:val="002E1DE3"/>
    <w:rsid w:val="002E1E02"/>
    <w:rsid w:val="002E201A"/>
    <w:rsid w:val="002E335D"/>
    <w:rsid w:val="002E3D26"/>
    <w:rsid w:val="002E4DA7"/>
    <w:rsid w:val="002E4E7A"/>
    <w:rsid w:val="002E514B"/>
    <w:rsid w:val="002E5675"/>
    <w:rsid w:val="002F1D13"/>
    <w:rsid w:val="002F21FF"/>
    <w:rsid w:val="002F4127"/>
    <w:rsid w:val="002F4D42"/>
    <w:rsid w:val="002F5F86"/>
    <w:rsid w:val="002F7646"/>
    <w:rsid w:val="00302421"/>
    <w:rsid w:val="003036FD"/>
    <w:rsid w:val="00304C25"/>
    <w:rsid w:val="00304E30"/>
    <w:rsid w:val="003071D9"/>
    <w:rsid w:val="00307345"/>
    <w:rsid w:val="00307648"/>
    <w:rsid w:val="00307B6E"/>
    <w:rsid w:val="003102A3"/>
    <w:rsid w:val="00310552"/>
    <w:rsid w:val="00310FF7"/>
    <w:rsid w:val="00311CF5"/>
    <w:rsid w:val="0031213E"/>
    <w:rsid w:val="00313D48"/>
    <w:rsid w:val="003154FB"/>
    <w:rsid w:val="003157C1"/>
    <w:rsid w:val="00315A25"/>
    <w:rsid w:val="00315F93"/>
    <w:rsid w:val="00316DA6"/>
    <w:rsid w:val="00317A28"/>
    <w:rsid w:val="00317AA3"/>
    <w:rsid w:val="003205D3"/>
    <w:rsid w:val="00322354"/>
    <w:rsid w:val="00322C95"/>
    <w:rsid w:val="00323622"/>
    <w:rsid w:val="00323FFF"/>
    <w:rsid w:val="003242C7"/>
    <w:rsid w:val="00324397"/>
    <w:rsid w:val="00324E3F"/>
    <w:rsid w:val="0032523B"/>
    <w:rsid w:val="00325AC8"/>
    <w:rsid w:val="00325C67"/>
    <w:rsid w:val="00325C79"/>
    <w:rsid w:val="00330AB2"/>
    <w:rsid w:val="003317E3"/>
    <w:rsid w:val="00331E4B"/>
    <w:rsid w:val="00331ED3"/>
    <w:rsid w:val="00332B9F"/>
    <w:rsid w:val="003337BC"/>
    <w:rsid w:val="00333E69"/>
    <w:rsid w:val="00334602"/>
    <w:rsid w:val="003357D1"/>
    <w:rsid w:val="00335A41"/>
    <w:rsid w:val="00337B84"/>
    <w:rsid w:val="003404B6"/>
    <w:rsid w:val="00340692"/>
    <w:rsid w:val="0034369C"/>
    <w:rsid w:val="00343735"/>
    <w:rsid w:val="00345263"/>
    <w:rsid w:val="0034675F"/>
    <w:rsid w:val="00350F0F"/>
    <w:rsid w:val="00351075"/>
    <w:rsid w:val="003513D5"/>
    <w:rsid w:val="003520C8"/>
    <w:rsid w:val="0035216F"/>
    <w:rsid w:val="003523B3"/>
    <w:rsid w:val="00353386"/>
    <w:rsid w:val="00353638"/>
    <w:rsid w:val="00353BE8"/>
    <w:rsid w:val="00354576"/>
    <w:rsid w:val="00354618"/>
    <w:rsid w:val="00354CEB"/>
    <w:rsid w:val="00355D27"/>
    <w:rsid w:val="00356464"/>
    <w:rsid w:val="00356AED"/>
    <w:rsid w:val="00360439"/>
    <w:rsid w:val="00361678"/>
    <w:rsid w:val="003616AF"/>
    <w:rsid w:val="00362152"/>
    <w:rsid w:val="00362F50"/>
    <w:rsid w:val="00363A70"/>
    <w:rsid w:val="00364A96"/>
    <w:rsid w:val="00366092"/>
    <w:rsid w:val="00366872"/>
    <w:rsid w:val="00367AB4"/>
    <w:rsid w:val="00370839"/>
    <w:rsid w:val="00370AD4"/>
    <w:rsid w:val="00370D58"/>
    <w:rsid w:val="00371C3B"/>
    <w:rsid w:val="00373C9E"/>
    <w:rsid w:val="003741D4"/>
    <w:rsid w:val="00374A8F"/>
    <w:rsid w:val="00374D02"/>
    <w:rsid w:val="00374FF8"/>
    <w:rsid w:val="00375124"/>
    <w:rsid w:val="00376685"/>
    <w:rsid w:val="0038272F"/>
    <w:rsid w:val="00382883"/>
    <w:rsid w:val="0038426C"/>
    <w:rsid w:val="003842C4"/>
    <w:rsid w:val="003843A1"/>
    <w:rsid w:val="00384F2A"/>
    <w:rsid w:val="0038667F"/>
    <w:rsid w:val="003907C5"/>
    <w:rsid w:val="0039083A"/>
    <w:rsid w:val="00391090"/>
    <w:rsid w:val="00391331"/>
    <w:rsid w:val="0039148F"/>
    <w:rsid w:val="003925A9"/>
    <w:rsid w:val="003925B1"/>
    <w:rsid w:val="00392B06"/>
    <w:rsid w:val="00394985"/>
    <w:rsid w:val="003962E9"/>
    <w:rsid w:val="003976D0"/>
    <w:rsid w:val="003A1B29"/>
    <w:rsid w:val="003A34FC"/>
    <w:rsid w:val="003A3B01"/>
    <w:rsid w:val="003A44B2"/>
    <w:rsid w:val="003A4B2B"/>
    <w:rsid w:val="003A54B0"/>
    <w:rsid w:val="003A5697"/>
    <w:rsid w:val="003A5C70"/>
    <w:rsid w:val="003A5C7F"/>
    <w:rsid w:val="003A652E"/>
    <w:rsid w:val="003A7122"/>
    <w:rsid w:val="003B033F"/>
    <w:rsid w:val="003B11E1"/>
    <w:rsid w:val="003B1587"/>
    <w:rsid w:val="003B271D"/>
    <w:rsid w:val="003B3C1D"/>
    <w:rsid w:val="003B3E3F"/>
    <w:rsid w:val="003B4D8D"/>
    <w:rsid w:val="003B56A1"/>
    <w:rsid w:val="003B5B24"/>
    <w:rsid w:val="003B6595"/>
    <w:rsid w:val="003B73DE"/>
    <w:rsid w:val="003C0627"/>
    <w:rsid w:val="003C1D2A"/>
    <w:rsid w:val="003C3024"/>
    <w:rsid w:val="003C319A"/>
    <w:rsid w:val="003C4F6F"/>
    <w:rsid w:val="003C6292"/>
    <w:rsid w:val="003C63BF"/>
    <w:rsid w:val="003C7395"/>
    <w:rsid w:val="003C7ED3"/>
    <w:rsid w:val="003D02FD"/>
    <w:rsid w:val="003D0B74"/>
    <w:rsid w:val="003D0F0E"/>
    <w:rsid w:val="003D1023"/>
    <w:rsid w:val="003D217A"/>
    <w:rsid w:val="003D26EE"/>
    <w:rsid w:val="003D2A61"/>
    <w:rsid w:val="003D2C57"/>
    <w:rsid w:val="003D3433"/>
    <w:rsid w:val="003D3658"/>
    <w:rsid w:val="003D3D40"/>
    <w:rsid w:val="003D4FDC"/>
    <w:rsid w:val="003D50AC"/>
    <w:rsid w:val="003D58B3"/>
    <w:rsid w:val="003D5948"/>
    <w:rsid w:val="003D5993"/>
    <w:rsid w:val="003D6490"/>
    <w:rsid w:val="003D64E2"/>
    <w:rsid w:val="003D6E4B"/>
    <w:rsid w:val="003D7DFD"/>
    <w:rsid w:val="003E08CD"/>
    <w:rsid w:val="003E1652"/>
    <w:rsid w:val="003E19A9"/>
    <w:rsid w:val="003E22A5"/>
    <w:rsid w:val="003E2426"/>
    <w:rsid w:val="003E2F8F"/>
    <w:rsid w:val="003E3CED"/>
    <w:rsid w:val="003E41EA"/>
    <w:rsid w:val="003E47CA"/>
    <w:rsid w:val="003E4983"/>
    <w:rsid w:val="003E4AC7"/>
    <w:rsid w:val="003E4D35"/>
    <w:rsid w:val="003E50E2"/>
    <w:rsid w:val="003E581F"/>
    <w:rsid w:val="003E6211"/>
    <w:rsid w:val="003E67AA"/>
    <w:rsid w:val="003E6D78"/>
    <w:rsid w:val="003F14EC"/>
    <w:rsid w:val="003F270F"/>
    <w:rsid w:val="003F35D5"/>
    <w:rsid w:val="003F379E"/>
    <w:rsid w:val="003F3AEB"/>
    <w:rsid w:val="003F3F70"/>
    <w:rsid w:val="003F4391"/>
    <w:rsid w:val="003F453F"/>
    <w:rsid w:val="003F4634"/>
    <w:rsid w:val="003F6F7C"/>
    <w:rsid w:val="003F74D2"/>
    <w:rsid w:val="003F7CB8"/>
    <w:rsid w:val="00401931"/>
    <w:rsid w:val="00401A3F"/>
    <w:rsid w:val="00401FEC"/>
    <w:rsid w:val="004045B6"/>
    <w:rsid w:val="00404856"/>
    <w:rsid w:val="0040496D"/>
    <w:rsid w:val="0040521C"/>
    <w:rsid w:val="0040529A"/>
    <w:rsid w:val="004057A2"/>
    <w:rsid w:val="00406FFA"/>
    <w:rsid w:val="00407004"/>
    <w:rsid w:val="004105EB"/>
    <w:rsid w:val="00411522"/>
    <w:rsid w:val="00411BE0"/>
    <w:rsid w:val="00412EEB"/>
    <w:rsid w:val="0041404A"/>
    <w:rsid w:val="00414975"/>
    <w:rsid w:val="00414D10"/>
    <w:rsid w:val="00416290"/>
    <w:rsid w:val="004175F7"/>
    <w:rsid w:val="00417774"/>
    <w:rsid w:val="00417EED"/>
    <w:rsid w:val="00420035"/>
    <w:rsid w:val="004215B0"/>
    <w:rsid w:val="004216E7"/>
    <w:rsid w:val="00422D3B"/>
    <w:rsid w:val="00422D55"/>
    <w:rsid w:val="00423E17"/>
    <w:rsid w:val="00426697"/>
    <w:rsid w:val="00427207"/>
    <w:rsid w:val="00427476"/>
    <w:rsid w:val="00430754"/>
    <w:rsid w:val="0043129F"/>
    <w:rsid w:val="004328F1"/>
    <w:rsid w:val="00433313"/>
    <w:rsid w:val="0043339A"/>
    <w:rsid w:val="00433DAF"/>
    <w:rsid w:val="00434045"/>
    <w:rsid w:val="00434F75"/>
    <w:rsid w:val="00435029"/>
    <w:rsid w:val="00435EFA"/>
    <w:rsid w:val="0043629F"/>
    <w:rsid w:val="004364D9"/>
    <w:rsid w:val="00436C31"/>
    <w:rsid w:val="0043717E"/>
    <w:rsid w:val="004373B0"/>
    <w:rsid w:val="00440262"/>
    <w:rsid w:val="004407D6"/>
    <w:rsid w:val="00440E21"/>
    <w:rsid w:val="00441172"/>
    <w:rsid w:val="00442F0D"/>
    <w:rsid w:val="004439E8"/>
    <w:rsid w:val="004440BE"/>
    <w:rsid w:val="004442F5"/>
    <w:rsid w:val="00444DBD"/>
    <w:rsid w:val="00445176"/>
    <w:rsid w:val="004459BA"/>
    <w:rsid w:val="00445F40"/>
    <w:rsid w:val="00446250"/>
    <w:rsid w:val="004471F7"/>
    <w:rsid w:val="00447438"/>
    <w:rsid w:val="0045053C"/>
    <w:rsid w:val="00452203"/>
    <w:rsid w:val="00452634"/>
    <w:rsid w:val="00452AAE"/>
    <w:rsid w:val="00453F45"/>
    <w:rsid w:val="00454204"/>
    <w:rsid w:val="00455B46"/>
    <w:rsid w:val="004560BF"/>
    <w:rsid w:val="00457CF5"/>
    <w:rsid w:val="00457D94"/>
    <w:rsid w:val="004608B9"/>
    <w:rsid w:val="004609E2"/>
    <w:rsid w:val="0046163B"/>
    <w:rsid w:val="00461C34"/>
    <w:rsid w:val="0046323E"/>
    <w:rsid w:val="004633AD"/>
    <w:rsid w:val="004643B6"/>
    <w:rsid w:val="00464941"/>
    <w:rsid w:val="00465315"/>
    <w:rsid w:val="004658FE"/>
    <w:rsid w:val="00466A60"/>
    <w:rsid w:val="004671AF"/>
    <w:rsid w:val="00467FE6"/>
    <w:rsid w:val="0047033C"/>
    <w:rsid w:val="004717DF"/>
    <w:rsid w:val="00471F27"/>
    <w:rsid w:val="00472667"/>
    <w:rsid w:val="00472C35"/>
    <w:rsid w:val="004749A9"/>
    <w:rsid w:val="00475151"/>
    <w:rsid w:val="00480618"/>
    <w:rsid w:val="00480835"/>
    <w:rsid w:val="00481BE7"/>
    <w:rsid w:val="00482CC7"/>
    <w:rsid w:val="00482E2A"/>
    <w:rsid w:val="004830EB"/>
    <w:rsid w:val="00483FB6"/>
    <w:rsid w:val="00484641"/>
    <w:rsid w:val="00485D6F"/>
    <w:rsid w:val="004874A9"/>
    <w:rsid w:val="00487907"/>
    <w:rsid w:val="00491A5F"/>
    <w:rsid w:val="00491B4C"/>
    <w:rsid w:val="004940E2"/>
    <w:rsid w:val="00494CFF"/>
    <w:rsid w:val="00494D83"/>
    <w:rsid w:val="00496053"/>
    <w:rsid w:val="004968B8"/>
    <w:rsid w:val="0049725A"/>
    <w:rsid w:val="004A0A05"/>
    <w:rsid w:val="004A15ED"/>
    <w:rsid w:val="004A19CD"/>
    <w:rsid w:val="004A287C"/>
    <w:rsid w:val="004A499F"/>
    <w:rsid w:val="004A4ADA"/>
    <w:rsid w:val="004A582F"/>
    <w:rsid w:val="004A60E0"/>
    <w:rsid w:val="004A6A40"/>
    <w:rsid w:val="004A6D2A"/>
    <w:rsid w:val="004A7498"/>
    <w:rsid w:val="004B13CF"/>
    <w:rsid w:val="004B1D12"/>
    <w:rsid w:val="004B312D"/>
    <w:rsid w:val="004B37FF"/>
    <w:rsid w:val="004B4344"/>
    <w:rsid w:val="004B4817"/>
    <w:rsid w:val="004B5101"/>
    <w:rsid w:val="004B5323"/>
    <w:rsid w:val="004B6572"/>
    <w:rsid w:val="004B7634"/>
    <w:rsid w:val="004C0BF5"/>
    <w:rsid w:val="004C25E2"/>
    <w:rsid w:val="004C2698"/>
    <w:rsid w:val="004C2C4C"/>
    <w:rsid w:val="004C3F52"/>
    <w:rsid w:val="004C5815"/>
    <w:rsid w:val="004C6E35"/>
    <w:rsid w:val="004C6F43"/>
    <w:rsid w:val="004C71BA"/>
    <w:rsid w:val="004C74FA"/>
    <w:rsid w:val="004C7DE7"/>
    <w:rsid w:val="004D117D"/>
    <w:rsid w:val="004D2112"/>
    <w:rsid w:val="004D599D"/>
    <w:rsid w:val="004D6CF3"/>
    <w:rsid w:val="004D7213"/>
    <w:rsid w:val="004E23D9"/>
    <w:rsid w:val="004E2E81"/>
    <w:rsid w:val="004E3134"/>
    <w:rsid w:val="004E4252"/>
    <w:rsid w:val="004E4444"/>
    <w:rsid w:val="004E5BBA"/>
    <w:rsid w:val="004E69FF"/>
    <w:rsid w:val="004E6AB2"/>
    <w:rsid w:val="004E6CC7"/>
    <w:rsid w:val="004E7CDD"/>
    <w:rsid w:val="004F0F49"/>
    <w:rsid w:val="004F12C2"/>
    <w:rsid w:val="004F2824"/>
    <w:rsid w:val="004F2ACE"/>
    <w:rsid w:val="004F3AAE"/>
    <w:rsid w:val="004F4469"/>
    <w:rsid w:val="004F6701"/>
    <w:rsid w:val="004F7222"/>
    <w:rsid w:val="004F7964"/>
    <w:rsid w:val="0050034C"/>
    <w:rsid w:val="005003F8"/>
    <w:rsid w:val="005009FA"/>
    <w:rsid w:val="0050367F"/>
    <w:rsid w:val="005038BF"/>
    <w:rsid w:val="00503A8E"/>
    <w:rsid w:val="005056B8"/>
    <w:rsid w:val="00506E87"/>
    <w:rsid w:val="00506EF5"/>
    <w:rsid w:val="005100B4"/>
    <w:rsid w:val="005101CD"/>
    <w:rsid w:val="00511DA6"/>
    <w:rsid w:val="00512DA2"/>
    <w:rsid w:val="005142E3"/>
    <w:rsid w:val="005147D2"/>
    <w:rsid w:val="005148BF"/>
    <w:rsid w:val="005152DE"/>
    <w:rsid w:val="00516ECE"/>
    <w:rsid w:val="00520109"/>
    <w:rsid w:val="00520CF4"/>
    <w:rsid w:val="00521D71"/>
    <w:rsid w:val="00522DD6"/>
    <w:rsid w:val="00523B42"/>
    <w:rsid w:val="005254F2"/>
    <w:rsid w:val="00525950"/>
    <w:rsid w:val="0052621F"/>
    <w:rsid w:val="00527514"/>
    <w:rsid w:val="00527631"/>
    <w:rsid w:val="00530027"/>
    <w:rsid w:val="00530832"/>
    <w:rsid w:val="005316F0"/>
    <w:rsid w:val="00532B49"/>
    <w:rsid w:val="00532E0E"/>
    <w:rsid w:val="0053391D"/>
    <w:rsid w:val="00533D7D"/>
    <w:rsid w:val="00534D9A"/>
    <w:rsid w:val="0053521E"/>
    <w:rsid w:val="00535D5B"/>
    <w:rsid w:val="0053654F"/>
    <w:rsid w:val="00537381"/>
    <w:rsid w:val="00537B62"/>
    <w:rsid w:val="00541129"/>
    <w:rsid w:val="00541320"/>
    <w:rsid w:val="005416F3"/>
    <w:rsid w:val="00542BC2"/>
    <w:rsid w:val="00542DB6"/>
    <w:rsid w:val="00542F25"/>
    <w:rsid w:val="0054329C"/>
    <w:rsid w:val="00544FF5"/>
    <w:rsid w:val="005450AF"/>
    <w:rsid w:val="00545381"/>
    <w:rsid w:val="00545BF5"/>
    <w:rsid w:val="0054614B"/>
    <w:rsid w:val="00546D4B"/>
    <w:rsid w:val="00546F51"/>
    <w:rsid w:val="005470BF"/>
    <w:rsid w:val="00547244"/>
    <w:rsid w:val="00547F35"/>
    <w:rsid w:val="00551285"/>
    <w:rsid w:val="00551A08"/>
    <w:rsid w:val="00551B5F"/>
    <w:rsid w:val="0055256E"/>
    <w:rsid w:val="00552CA3"/>
    <w:rsid w:val="0055377E"/>
    <w:rsid w:val="00553E8E"/>
    <w:rsid w:val="00553F66"/>
    <w:rsid w:val="00554828"/>
    <w:rsid w:val="00556340"/>
    <w:rsid w:val="0055678D"/>
    <w:rsid w:val="005603DF"/>
    <w:rsid w:val="00560A98"/>
    <w:rsid w:val="005615D2"/>
    <w:rsid w:val="005617E5"/>
    <w:rsid w:val="005643D8"/>
    <w:rsid w:val="005643FE"/>
    <w:rsid w:val="00564E1B"/>
    <w:rsid w:val="00564EF2"/>
    <w:rsid w:val="005655FC"/>
    <w:rsid w:val="0056564B"/>
    <w:rsid w:val="005664C5"/>
    <w:rsid w:val="00566925"/>
    <w:rsid w:val="00567684"/>
    <w:rsid w:val="0056779C"/>
    <w:rsid w:val="00567C3B"/>
    <w:rsid w:val="00567FCB"/>
    <w:rsid w:val="00570A69"/>
    <w:rsid w:val="00570F4A"/>
    <w:rsid w:val="005711D3"/>
    <w:rsid w:val="005725EA"/>
    <w:rsid w:val="00572A44"/>
    <w:rsid w:val="00572AE1"/>
    <w:rsid w:val="00573248"/>
    <w:rsid w:val="0057425D"/>
    <w:rsid w:val="0057445D"/>
    <w:rsid w:val="005757DA"/>
    <w:rsid w:val="00577AF7"/>
    <w:rsid w:val="00577E5C"/>
    <w:rsid w:val="00580CF6"/>
    <w:rsid w:val="00581330"/>
    <w:rsid w:val="00581340"/>
    <w:rsid w:val="00581845"/>
    <w:rsid w:val="005847ED"/>
    <w:rsid w:val="005848B9"/>
    <w:rsid w:val="00584EC4"/>
    <w:rsid w:val="00585799"/>
    <w:rsid w:val="0058698A"/>
    <w:rsid w:val="00586A40"/>
    <w:rsid w:val="00587D31"/>
    <w:rsid w:val="0059035E"/>
    <w:rsid w:val="005906DF"/>
    <w:rsid w:val="00591D29"/>
    <w:rsid w:val="00593C3A"/>
    <w:rsid w:val="00593F1A"/>
    <w:rsid w:val="0059607E"/>
    <w:rsid w:val="005964BF"/>
    <w:rsid w:val="0059683E"/>
    <w:rsid w:val="00597B57"/>
    <w:rsid w:val="005A08CB"/>
    <w:rsid w:val="005A0F70"/>
    <w:rsid w:val="005A2092"/>
    <w:rsid w:val="005A24A8"/>
    <w:rsid w:val="005A400B"/>
    <w:rsid w:val="005A4D75"/>
    <w:rsid w:val="005A4F8B"/>
    <w:rsid w:val="005A79A1"/>
    <w:rsid w:val="005B2BC1"/>
    <w:rsid w:val="005B2C5C"/>
    <w:rsid w:val="005B3D02"/>
    <w:rsid w:val="005B46E8"/>
    <w:rsid w:val="005C145C"/>
    <w:rsid w:val="005C20C2"/>
    <w:rsid w:val="005C21A1"/>
    <w:rsid w:val="005C2D56"/>
    <w:rsid w:val="005C2E7D"/>
    <w:rsid w:val="005C4020"/>
    <w:rsid w:val="005C470A"/>
    <w:rsid w:val="005C4EAB"/>
    <w:rsid w:val="005C5240"/>
    <w:rsid w:val="005C647F"/>
    <w:rsid w:val="005C651D"/>
    <w:rsid w:val="005C7916"/>
    <w:rsid w:val="005C7FFE"/>
    <w:rsid w:val="005D059E"/>
    <w:rsid w:val="005D0F77"/>
    <w:rsid w:val="005D18C9"/>
    <w:rsid w:val="005D310E"/>
    <w:rsid w:val="005D320A"/>
    <w:rsid w:val="005D46C2"/>
    <w:rsid w:val="005D7134"/>
    <w:rsid w:val="005D74B3"/>
    <w:rsid w:val="005E0199"/>
    <w:rsid w:val="005E1296"/>
    <w:rsid w:val="005E1B9A"/>
    <w:rsid w:val="005E2943"/>
    <w:rsid w:val="005E2B3C"/>
    <w:rsid w:val="005E2C4E"/>
    <w:rsid w:val="005E32BA"/>
    <w:rsid w:val="005E3349"/>
    <w:rsid w:val="005E491C"/>
    <w:rsid w:val="005E5865"/>
    <w:rsid w:val="005E688F"/>
    <w:rsid w:val="005F40B0"/>
    <w:rsid w:val="005F54BB"/>
    <w:rsid w:val="005F6AA7"/>
    <w:rsid w:val="00601C70"/>
    <w:rsid w:val="006023CC"/>
    <w:rsid w:val="006030B5"/>
    <w:rsid w:val="00603343"/>
    <w:rsid w:val="0060496E"/>
    <w:rsid w:val="00605696"/>
    <w:rsid w:val="00605EBA"/>
    <w:rsid w:val="00606485"/>
    <w:rsid w:val="0060721A"/>
    <w:rsid w:val="00607A34"/>
    <w:rsid w:val="0061245A"/>
    <w:rsid w:val="00613F34"/>
    <w:rsid w:val="00613F3E"/>
    <w:rsid w:val="00616FBA"/>
    <w:rsid w:val="0062010F"/>
    <w:rsid w:val="0062242E"/>
    <w:rsid w:val="00622900"/>
    <w:rsid w:val="006229B7"/>
    <w:rsid w:val="0062593B"/>
    <w:rsid w:val="00626279"/>
    <w:rsid w:val="0062730A"/>
    <w:rsid w:val="006307CF"/>
    <w:rsid w:val="006309A7"/>
    <w:rsid w:val="00630BCE"/>
    <w:rsid w:val="00630C61"/>
    <w:rsid w:val="0063184E"/>
    <w:rsid w:val="00633C53"/>
    <w:rsid w:val="00634053"/>
    <w:rsid w:val="0063496C"/>
    <w:rsid w:val="00634BB7"/>
    <w:rsid w:val="00634C01"/>
    <w:rsid w:val="0064408F"/>
    <w:rsid w:val="00645C66"/>
    <w:rsid w:val="00645C82"/>
    <w:rsid w:val="00646212"/>
    <w:rsid w:val="0064678C"/>
    <w:rsid w:val="00646F00"/>
    <w:rsid w:val="006475D9"/>
    <w:rsid w:val="0064774B"/>
    <w:rsid w:val="00647F93"/>
    <w:rsid w:val="0065036A"/>
    <w:rsid w:val="006508EA"/>
    <w:rsid w:val="0065108F"/>
    <w:rsid w:val="00651FB5"/>
    <w:rsid w:val="00652374"/>
    <w:rsid w:val="00653984"/>
    <w:rsid w:val="0065406C"/>
    <w:rsid w:val="006559F8"/>
    <w:rsid w:val="00655CF0"/>
    <w:rsid w:val="0065746E"/>
    <w:rsid w:val="00657870"/>
    <w:rsid w:val="00660CD8"/>
    <w:rsid w:val="00661D50"/>
    <w:rsid w:val="00661E12"/>
    <w:rsid w:val="00664FB1"/>
    <w:rsid w:val="00665737"/>
    <w:rsid w:val="006658F2"/>
    <w:rsid w:val="00665C68"/>
    <w:rsid w:val="00666453"/>
    <w:rsid w:val="00666CB4"/>
    <w:rsid w:val="00667C12"/>
    <w:rsid w:val="006737BA"/>
    <w:rsid w:val="0067498B"/>
    <w:rsid w:val="006750A9"/>
    <w:rsid w:val="006751F6"/>
    <w:rsid w:val="0067549C"/>
    <w:rsid w:val="00676593"/>
    <w:rsid w:val="00677BBC"/>
    <w:rsid w:val="00677FFB"/>
    <w:rsid w:val="006800FB"/>
    <w:rsid w:val="006801E3"/>
    <w:rsid w:val="00680D12"/>
    <w:rsid w:val="0068114F"/>
    <w:rsid w:val="006826D7"/>
    <w:rsid w:val="00682E88"/>
    <w:rsid w:val="00684BAE"/>
    <w:rsid w:val="00686551"/>
    <w:rsid w:val="00687F51"/>
    <w:rsid w:val="0069090B"/>
    <w:rsid w:val="00690D80"/>
    <w:rsid w:val="00690DD5"/>
    <w:rsid w:val="00691602"/>
    <w:rsid w:val="00691B64"/>
    <w:rsid w:val="00691C72"/>
    <w:rsid w:val="006927FA"/>
    <w:rsid w:val="006934FF"/>
    <w:rsid w:val="00693E25"/>
    <w:rsid w:val="00694172"/>
    <w:rsid w:val="0069559B"/>
    <w:rsid w:val="00695B8F"/>
    <w:rsid w:val="00696F30"/>
    <w:rsid w:val="006A09B7"/>
    <w:rsid w:val="006A0D40"/>
    <w:rsid w:val="006A1193"/>
    <w:rsid w:val="006A19A5"/>
    <w:rsid w:val="006A3151"/>
    <w:rsid w:val="006A4A4B"/>
    <w:rsid w:val="006A535E"/>
    <w:rsid w:val="006A5EAC"/>
    <w:rsid w:val="006A6080"/>
    <w:rsid w:val="006A707A"/>
    <w:rsid w:val="006A7EE1"/>
    <w:rsid w:val="006B091A"/>
    <w:rsid w:val="006B0FDF"/>
    <w:rsid w:val="006B127D"/>
    <w:rsid w:val="006B1671"/>
    <w:rsid w:val="006B1DE7"/>
    <w:rsid w:val="006B2EFB"/>
    <w:rsid w:val="006B362E"/>
    <w:rsid w:val="006B36E3"/>
    <w:rsid w:val="006B5840"/>
    <w:rsid w:val="006B61F5"/>
    <w:rsid w:val="006B66BE"/>
    <w:rsid w:val="006B6799"/>
    <w:rsid w:val="006C0678"/>
    <w:rsid w:val="006C2606"/>
    <w:rsid w:val="006C372B"/>
    <w:rsid w:val="006C403B"/>
    <w:rsid w:val="006C4279"/>
    <w:rsid w:val="006C43A0"/>
    <w:rsid w:val="006C5758"/>
    <w:rsid w:val="006C66E9"/>
    <w:rsid w:val="006C6BB5"/>
    <w:rsid w:val="006C7A75"/>
    <w:rsid w:val="006D07EE"/>
    <w:rsid w:val="006D126E"/>
    <w:rsid w:val="006D1F77"/>
    <w:rsid w:val="006D2003"/>
    <w:rsid w:val="006D44AD"/>
    <w:rsid w:val="006D45B7"/>
    <w:rsid w:val="006D46D0"/>
    <w:rsid w:val="006D4E6F"/>
    <w:rsid w:val="006D5253"/>
    <w:rsid w:val="006D604A"/>
    <w:rsid w:val="006D6613"/>
    <w:rsid w:val="006D7463"/>
    <w:rsid w:val="006E06BD"/>
    <w:rsid w:val="006E1B00"/>
    <w:rsid w:val="006E312F"/>
    <w:rsid w:val="006E494B"/>
    <w:rsid w:val="006E507F"/>
    <w:rsid w:val="006E51E0"/>
    <w:rsid w:val="006E6EA2"/>
    <w:rsid w:val="006F0091"/>
    <w:rsid w:val="006F02BD"/>
    <w:rsid w:val="006F22ED"/>
    <w:rsid w:val="006F2733"/>
    <w:rsid w:val="006F34DC"/>
    <w:rsid w:val="006F404D"/>
    <w:rsid w:val="006F44BD"/>
    <w:rsid w:val="006F4C5C"/>
    <w:rsid w:val="006F5FFC"/>
    <w:rsid w:val="006F6E64"/>
    <w:rsid w:val="006F71F6"/>
    <w:rsid w:val="006F7489"/>
    <w:rsid w:val="00700892"/>
    <w:rsid w:val="00701D3A"/>
    <w:rsid w:val="007028AB"/>
    <w:rsid w:val="00703248"/>
    <w:rsid w:val="00703BFA"/>
    <w:rsid w:val="00704698"/>
    <w:rsid w:val="007049FD"/>
    <w:rsid w:val="0070505F"/>
    <w:rsid w:val="0070575A"/>
    <w:rsid w:val="007063EB"/>
    <w:rsid w:val="00706811"/>
    <w:rsid w:val="00706DFE"/>
    <w:rsid w:val="00707148"/>
    <w:rsid w:val="00710AEA"/>
    <w:rsid w:val="007111D6"/>
    <w:rsid w:val="00711ABA"/>
    <w:rsid w:val="00712A62"/>
    <w:rsid w:val="00712D0B"/>
    <w:rsid w:val="00714AD8"/>
    <w:rsid w:val="00714C60"/>
    <w:rsid w:val="0071631B"/>
    <w:rsid w:val="00716989"/>
    <w:rsid w:val="0071728A"/>
    <w:rsid w:val="00720179"/>
    <w:rsid w:val="0072192E"/>
    <w:rsid w:val="00721E04"/>
    <w:rsid w:val="00722536"/>
    <w:rsid w:val="00722F50"/>
    <w:rsid w:val="007231D8"/>
    <w:rsid w:val="00725284"/>
    <w:rsid w:val="0072670C"/>
    <w:rsid w:val="00726953"/>
    <w:rsid w:val="00726E25"/>
    <w:rsid w:val="00730ED5"/>
    <w:rsid w:val="007324A9"/>
    <w:rsid w:val="0073446A"/>
    <w:rsid w:val="00735D8E"/>
    <w:rsid w:val="0073628A"/>
    <w:rsid w:val="00740937"/>
    <w:rsid w:val="007409D3"/>
    <w:rsid w:val="007411BC"/>
    <w:rsid w:val="0074141A"/>
    <w:rsid w:val="0074311C"/>
    <w:rsid w:val="00743C4D"/>
    <w:rsid w:val="007443BF"/>
    <w:rsid w:val="00747848"/>
    <w:rsid w:val="007505BE"/>
    <w:rsid w:val="00750882"/>
    <w:rsid w:val="00751D03"/>
    <w:rsid w:val="00751E3D"/>
    <w:rsid w:val="007522D5"/>
    <w:rsid w:val="0075242D"/>
    <w:rsid w:val="00753CCF"/>
    <w:rsid w:val="00755CBB"/>
    <w:rsid w:val="0075618F"/>
    <w:rsid w:val="00756DAA"/>
    <w:rsid w:val="00756EC1"/>
    <w:rsid w:val="007576EA"/>
    <w:rsid w:val="00757F1F"/>
    <w:rsid w:val="00761CB2"/>
    <w:rsid w:val="00761CEE"/>
    <w:rsid w:val="00761F5A"/>
    <w:rsid w:val="0076235C"/>
    <w:rsid w:val="00762A42"/>
    <w:rsid w:val="007632B9"/>
    <w:rsid w:val="007635E7"/>
    <w:rsid w:val="0076402E"/>
    <w:rsid w:val="0076462B"/>
    <w:rsid w:val="00764924"/>
    <w:rsid w:val="0076494E"/>
    <w:rsid w:val="00764F70"/>
    <w:rsid w:val="00766589"/>
    <w:rsid w:val="00767041"/>
    <w:rsid w:val="00767E0F"/>
    <w:rsid w:val="00770D22"/>
    <w:rsid w:val="00771473"/>
    <w:rsid w:val="007731B2"/>
    <w:rsid w:val="00773E82"/>
    <w:rsid w:val="00773F98"/>
    <w:rsid w:val="00774293"/>
    <w:rsid w:val="00774C37"/>
    <w:rsid w:val="00774DE5"/>
    <w:rsid w:val="00775E59"/>
    <w:rsid w:val="00777079"/>
    <w:rsid w:val="0077718A"/>
    <w:rsid w:val="007771CC"/>
    <w:rsid w:val="00777429"/>
    <w:rsid w:val="00777F55"/>
    <w:rsid w:val="00781356"/>
    <w:rsid w:val="007824DB"/>
    <w:rsid w:val="00782588"/>
    <w:rsid w:val="007828AE"/>
    <w:rsid w:val="00782BA4"/>
    <w:rsid w:val="00784673"/>
    <w:rsid w:val="00784B9A"/>
    <w:rsid w:val="00786465"/>
    <w:rsid w:val="00786E0F"/>
    <w:rsid w:val="00787E81"/>
    <w:rsid w:val="00790030"/>
    <w:rsid w:val="00790815"/>
    <w:rsid w:val="007909AF"/>
    <w:rsid w:val="00791344"/>
    <w:rsid w:val="00791F93"/>
    <w:rsid w:val="007925F7"/>
    <w:rsid w:val="00792D09"/>
    <w:rsid w:val="00793D12"/>
    <w:rsid w:val="00793DAC"/>
    <w:rsid w:val="007962D6"/>
    <w:rsid w:val="007976FD"/>
    <w:rsid w:val="00797918"/>
    <w:rsid w:val="00797EE8"/>
    <w:rsid w:val="007A049C"/>
    <w:rsid w:val="007A0B0A"/>
    <w:rsid w:val="007A0E91"/>
    <w:rsid w:val="007A1650"/>
    <w:rsid w:val="007A2788"/>
    <w:rsid w:val="007A3759"/>
    <w:rsid w:val="007A4AFA"/>
    <w:rsid w:val="007A4B01"/>
    <w:rsid w:val="007A508E"/>
    <w:rsid w:val="007A57E9"/>
    <w:rsid w:val="007A67F8"/>
    <w:rsid w:val="007A781D"/>
    <w:rsid w:val="007A7980"/>
    <w:rsid w:val="007B0678"/>
    <w:rsid w:val="007B1B86"/>
    <w:rsid w:val="007B1DB1"/>
    <w:rsid w:val="007B2E49"/>
    <w:rsid w:val="007B31D5"/>
    <w:rsid w:val="007B33AB"/>
    <w:rsid w:val="007B47B6"/>
    <w:rsid w:val="007B5D9B"/>
    <w:rsid w:val="007B6885"/>
    <w:rsid w:val="007B6EEB"/>
    <w:rsid w:val="007B6F52"/>
    <w:rsid w:val="007B7520"/>
    <w:rsid w:val="007B7A3D"/>
    <w:rsid w:val="007C0A0C"/>
    <w:rsid w:val="007C0C5C"/>
    <w:rsid w:val="007C13DE"/>
    <w:rsid w:val="007C1619"/>
    <w:rsid w:val="007C1DCF"/>
    <w:rsid w:val="007C415A"/>
    <w:rsid w:val="007C4884"/>
    <w:rsid w:val="007C569D"/>
    <w:rsid w:val="007C627B"/>
    <w:rsid w:val="007C6BE0"/>
    <w:rsid w:val="007C6F01"/>
    <w:rsid w:val="007C6FFC"/>
    <w:rsid w:val="007D0B95"/>
    <w:rsid w:val="007D21A2"/>
    <w:rsid w:val="007D27B5"/>
    <w:rsid w:val="007D2919"/>
    <w:rsid w:val="007D2AB5"/>
    <w:rsid w:val="007D3B74"/>
    <w:rsid w:val="007D473C"/>
    <w:rsid w:val="007D5340"/>
    <w:rsid w:val="007D5594"/>
    <w:rsid w:val="007D6135"/>
    <w:rsid w:val="007D686A"/>
    <w:rsid w:val="007D6AB5"/>
    <w:rsid w:val="007D6BBF"/>
    <w:rsid w:val="007D6CC3"/>
    <w:rsid w:val="007D6E0E"/>
    <w:rsid w:val="007D7F59"/>
    <w:rsid w:val="007E0641"/>
    <w:rsid w:val="007E066C"/>
    <w:rsid w:val="007E1955"/>
    <w:rsid w:val="007E1C40"/>
    <w:rsid w:val="007E2D44"/>
    <w:rsid w:val="007E2F4D"/>
    <w:rsid w:val="007E3F97"/>
    <w:rsid w:val="007E563B"/>
    <w:rsid w:val="007E61BF"/>
    <w:rsid w:val="007E68CA"/>
    <w:rsid w:val="007E7F31"/>
    <w:rsid w:val="007F1F8A"/>
    <w:rsid w:val="007F2991"/>
    <w:rsid w:val="007F2A3E"/>
    <w:rsid w:val="007F2F33"/>
    <w:rsid w:val="007F34C6"/>
    <w:rsid w:val="007F38AA"/>
    <w:rsid w:val="007F4CC8"/>
    <w:rsid w:val="007F5D4B"/>
    <w:rsid w:val="007F72B1"/>
    <w:rsid w:val="007F75BB"/>
    <w:rsid w:val="008007DA"/>
    <w:rsid w:val="00800C36"/>
    <w:rsid w:val="00801D32"/>
    <w:rsid w:val="00802099"/>
    <w:rsid w:val="0080213A"/>
    <w:rsid w:val="00802500"/>
    <w:rsid w:val="008049D5"/>
    <w:rsid w:val="008070D7"/>
    <w:rsid w:val="008071DC"/>
    <w:rsid w:val="00807F0F"/>
    <w:rsid w:val="008102D9"/>
    <w:rsid w:val="008103DE"/>
    <w:rsid w:val="00811639"/>
    <w:rsid w:val="00811D59"/>
    <w:rsid w:val="00812F63"/>
    <w:rsid w:val="00813994"/>
    <w:rsid w:val="00813D2D"/>
    <w:rsid w:val="00813D82"/>
    <w:rsid w:val="00814600"/>
    <w:rsid w:val="00815182"/>
    <w:rsid w:val="008163A3"/>
    <w:rsid w:val="008168A2"/>
    <w:rsid w:val="00816E10"/>
    <w:rsid w:val="008174D6"/>
    <w:rsid w:val="008174DD"/>
    <w:rsid w:val="00817B6A"/>
    <w:rsid w:val="00821F89"/>
    <w:rsid w:val="00822715"/>
    <w:rsid w:val="00822752"/>
    <w:rsid w:val="00822C5F"/>
    <w:rsid w:val="0082391C"/>
    <w:rsid w:val="00823A26"/>
    <w:rsid w:val="00823C05"/>
    <w:rsid w:val="00825543"/>
    <w:rsid w:val="00825E31"/>
    <w:rsid w:val="00825F79"/>
    <w:rsid w:val="00826A7C"/>
    <w:rsid w:val="00827C1C"/>
    <w:rsid w:val="00830929"/>
    <w:rsid w:val="0083099A"/>
    <w:rsid w:val="008318AB"/>
    <w:rsid w:val="00831CEB"/>
    <w:rsid w:val="00834417"/>
    <w:rsid w:val="0083521F"/>
    <w:rsid w:val="0083540F"/>
    <w:rsid w:val="008357D5"/>
    <w:rsid w:val="0083754D"/>
    <w:rsid w:val="0084127B"/>
    <w:rsid w:val="00842D92"/>
    <w:rsid w:val="00846647"/>
    <w:rsid w:val="0084671B"/>
    <w:rsid w:val="0084715C"/>
    <w:rsid w:val="008476F5"/>
    <w:rsid w:val="0085107A"/>
    <w:rsid w:val="008513FF"/>
    <w:rsid w:val="00852508"/>
    <w:rsid w:val="00854B20"/>
    <w:rsid w:val="008555A0"/>
    <w:rsid w:val="00855698"/>
    <w:rsid w:val="008561C2"/>
    <w:rsid w:val="00856C6D"/>
    <w:rsid w:val="008578A4"/>
    <w:rsid w:val="008603F1"/>
    <w:rsid w:val="00860F7F"/>
    <w:rsid w:val="00863CAB"/>
    <w:rsid w:val="008651AC"/>
    <w:rsid w:val="00865864"/>
    <w:rsid w:val="00865A04"/>
    <w:rsid w:val="00866A2B"/>
    <w:rsid w:val="00866AEC"/>
    <w:rsid w:val="008673AD"/>
    <w:rsid w:val="00872505"/>
    <w:rsid w:val="00875DA9"/>
    <w:rsid w:val="0088017E"/>
    <w:rsid w:val="0088029D"/>
    <w:rsid w:val="008809AA"/>
    <w:rsid w:val="00880C56"/>
    <w:rsid w:val="008810ED"/>
    <w:rsid w:val="008813F4"/>
    <w:rsid w:val="008816B0"/>
    <w:rsid w:val="0088382F"/>
    <w:rsid w:val="008864CF"/>
    <w:rsid w:val="0088700E"/>
    <w:rsid w:val="00887684"/>
    <w:rsid w:val="00890036"/>
    <w:rsid w:val="00891152"/>
    <w:rsid w:val="00891E77"/>
    <w:rsid w:val="00892478"/>
    <w:rsid w:val="008939D1"/>
    <w:rsid w:val="008946E8"/>
    <w:rsid w:val="00894FB2"/>
    <w:rsid w:val="00895CA5"/>
    <w:rsid w:val="008961E2"/>
    <w:rsid w:val="00896299"/>
    <w:rsid w:val="0089706D"/>
    <w:rsid w:val="00897391"/>
    <w:rsid w:val="008A04DF"/>
    <w:rsid w:val="008A3527"/>
    <w:rsid w:val="008A3C50"/>
    <w:rsid w:val="008A40DA"/>
    <w:rsid w:val="008A471E"/>
    <w:rsid w:val="008A75A5"/>
    <w:rsid w:val="008B03AF"/>
    <w:rsid w:val="008B1748"/>
    <w:rsid w:val="008B2529"/>
    <w:rsid w:val="008B2C73"/>
    <w:rsid w:val="008B38DD"/>
    <w:rsid w:val="008B392A"/>
    <w:rsid w:val="008B396E"/>
    <w:rsid w:val="008B3DA7"/>
    <w:rsid w:val="008B4541"/>
    <w:rsid w:val="008B4662"/>
    <w:rsid w:val="008B49C1"/>
    <w:rsid w:val="008B4A20"/>
    <w:rsid w:val="008B4F8E"/>
    <w:rsid w:val="008B5596"/>
    <w:rsid w:val="008B6612"/>
    <w:rsid w:val="008B6784"/>
    <w:rsid w:val="008B6BAA"/>
    <w:rsid w:val="008C0717"/>
    <w:rsid w:val="008C09DD"/>
    <w:rsid w:val="008C1963"/>
    <w:rsid w:val="008C1FF8"/>
    <w:rsid w:val="008C3D97"/>
    <w:rsid w:val="008C3F44"/>
    <w:rsid w:val="008C4072"/>
    <w:rsid w:val="008C50A2"/>
    <w:rsid w:val="008C5E39"/>
    <w:rsid w:val="008C632F"/>
    <w:rsid w:val="008C6B23"/>
    <w:rsid w:val="008C7AFF"/>
    <w:rsid w:val="008C7CA0"/>
    <w:rsid w:val="008D1AE8"/>
    <w:rsid w:val="008D2427"/>
    <w:rsid w:val="008D2B88"/>
    <w:rsid w:val="008D44E0"/>
    <w:rsid w:val="008D47F9"/>
    <w:rsid w:val="008D5ACB"/>
    <w:rsid w:val="008D5DFA"/>
    <w:rsid w:val="008D5FC8"/>
    <w:rsid w:val="008D65B7"/>
    <w:rsid w:val="008D7871"/>
    <w:rsid w:val="008D7942"/>
    <w:rsid w:val="008E0C16"/>
    <w:rsid w:val="008E28C5"/>
    <w:rsid w:val="008E2F69"/>
    <w:rsid w:val="008E4675"/>
    <w:rsid w:val="008E4C84"/>
    <w:rsid w:val="008E5150"/>
    <w:rsid w:val="008E661F"/>
    <w:rsid w:val="008F043C"/>
    <w:rsid w:val="008F19F8"/>
    <w:rsid w:val="008F2167"/>
    <w:rsid w:val="008F217E"/>
    <w:rsid w:val="008F2659"/>
    <w:rsid w:val="008F2C30"/>
    <w:rsid w:val="008F3435"/>
    <w:rsid w:val="008F4C46"/>
    <w:rsid w:val="008F539B"/>
    <w:rsid w:val="008F5EDD"/>
    <w:rsid w:val="008F70DA"/>
    <w:rsid w:val="008F7104"/>
    <w:rsid w:val="008F7232"/>
    <w:rsid w:val="00900096"/>
    <w:rsid w:val="009014D1"/>
    <w:rsid w:val="00901E3C"/>
    <w:rsid w:val="00901FAC"/>
    <w:rsid w:val="0090307D"/>
    <w:rsid w:val="00903806"/>
    <w:rsid w:val="00903BE1"/>
    <w:rsid w:val="00903ED8"/>
    <w:rsid w:val="00904509"/>
    <w:rsid w:val="009048D6"/>
    <w:rsid w:val="0090520F"/>
    <w:rsid w:val="00910144"/>
    <w:rsid w:val="00910280"/>
    <w:rsid w:val="0091049E"/>
    <w:rsid w:val="00911B4F"/>
    <w:rsid w:val="00912602"/>
    <w:rsid w:val="00913239"/>
    <w:rsid w:val="00913C36"/>
    <w:rsid w:val="0091464A"/>
    <w:rsid w:val="00914C77"/>
    <w:rsid w:val="00914E1B"/>
    <w:rsid w:val="009171AB"/>
    <w:rsid w:val="00920B4E"/>
    <w:rsid w:val="009213A6"/>
    <w:rsid w:val="009213D2"/>
    <w:rsid w:val="009238D0"/>
    <w:rsid w:val="00925EE0"/>
    <w:rsid w:val="0092706D"/>
    <w:rsid w:val="00927E08"/>
    <w:rsid w:val="00930A70"/>
    <w:rsid w:val="00930A80"/>
    <w:rsid w:val="00930D92"/>
    <w:rsid w:val="00930FED"/>
    <w:rsid w:val="00931A86"/>
    <w:rsid w:val="00932323"/>
    <w:rsid w:val="009337BF"/>
    <w:rsid w:val="00934042"/>
    <w:rsid w:val="00935110"/>
    <w:rsid w:val="00936773"/>
    <w:rsid w:val="00936A54"/>
    <w:rsid w:val="009375D7"/>
    <w:rsid w:val="009409EC"/>
    <w:rsid w:val="00940AE1"/>
    <w:rsid w:val="009413D4"/>
    <w:rsid w:val="00941FF4"/>
    <w:rsid w:val="009422C0"/>
    <w:rsid w:val="00942501"/>
    <w:rsid w:val="00942D26"/>
    <w:rsid w:val="00942E81"/>
    <w:rsid w:val="0094300F"/>
    <w:rsid w:val="00943ED2"/>
    <w:rsid w:val="00946BDB"/>
    <w:rsid w:val="0095024D"/>
    <w:rsid w:val="00950EF4"/>
    <w:rsid w:val="00951027"/>
    <w:rsid w:val="00953E13"/>
    <w:rsid w:val="00954007"/>
    <w:rsid w:val="00954237"/>
    <w:rsid w:val="00954CB7"/>
    <w:rsid w:val="00954ED4"/>
    <w:rsid w:val="00955561"/>
    <w:rsid w:val="009557E1"/>
    <w:rsid w:val="009557F9"/>
    <w:rsid w:val="00956081"/>
    <w:rsid w:val="0095610F"/>
    <w:rsid w:val="00956FD0"/>
    <w:rsid w:val="00957519"/>
    <w:rsid w:val="00957523"/>
    <w:rsid w:val="009603B4"/>
    <w:rsid w:val="00960EE4"/>
    <w:rsid w:val="0096151D"/>
    <w:rsid w:val="00961737"/>
    <w:rsid w:val="009617BA"/>
    <w:rsid w:val="009632FF"/>
    <w:rsid w:val="00963B93"/>
    <w:rsid w:val="0096547F"/>
    <w:rsid w:val="00965652"/>
    <w:rsid w:val="0096778C"/>
    <w:rsid w:val="00967956"/>
    <w:rsid w:val="00967F5C"/>
    <w:rsid w:val="009719FF"/>
    <w:rsid w:val="00971CA7"/>
    <w:rsid w:val="00973ADC"/>
    <w:rsid w:val="0097414C"/>
    <w:rsid w:val="00975940"/>
    <w:rsid w:val="00975ABD"/>
    <w:rsid w:val="009760FF"/>
    <w:rsid w:val="00976C31"/>
    <w:rsid w:val="0097702F"/>
    <w:rsid w:val="00977B11"/>
    <w:rsid w:val="00980A9D"/>
    <w:rsid w:val="009810BB"/>
    <w:rsid w:val="00981541"/>
    <w:rsid w:val="009824BD"/>
    <w:rsid w:val="00982958"/>
    <w:rsid w:val="00983DA3"/>
    <w:rsid w:val="00983E51"/>
    <w:rsid w:val="0098526C"/>
    <w:rsid w:val="00986519"/>
    <w:rsid w:val="00987949"/>
    <w:rsid w:val="00987CC6"/>
    <w:rsid w:val="00991275"/>
    <w:rsid w:val="0099210F"/>
    <w:rsid w:val="0099220B"/>
    <w:rsid w:val="00992761"/>
    <w:rsid w:val="0099294A"/>
    <w:rsid w:val="009946D7"/>
    <w:rsid w:val="00994F29"/>
    <w:rsid w:val="00996306"/>
    <w:rsid w:val="00996894"/>
    <w:rsid w:val="00996AA9"/>
    <w:rsid w:val="009A0FD4"/>
    <w:rsid w:val="009A24E6"/>
    <w:rsid w:val="009A28ED"/>
    <w:rsid w:val="009A2BD3"/>
    <w:rsid w:val="009A3A6B"/>
    <w:rsid w:val="009A3A9A"/>
    <w:rsid w:val="009A49E7"/>
    <w:rsid w:val="009A4A6D"/>
    <w:rsid w:val="009A4C66"/>
    <w:rsid w:val="009A5409"/>
    <w:rsid w:val="009A59FA"/>
    <w:rsid w:val="009A6B27"/>
    <w:rsid w:val="009A7168"/>
    <w:rsid w:val="009B4635"/>
    <w:rsid w:val="009B5505"/>
    <w:rsid w:val="009B61AE"/>
    <w:rsid w:val="009C0A0A"/>
    <w:rsid w:val="009C10FD"/>
    <w:rsid w:val="009C1778"/>
    <w:rsid w:val="009C2EEC"/>
    <w:rsid w:val="009C2FF4"/>
    <w:rsid w:val="009C46D7"/>
    <w:rsid w:val="009C46FD"/>
    <w:rsid w:val="009C5227"/>
    <w:rsid w:val="009C6752"/>
    <w:rsid w:val="009C6B6C"/>
    <w:rsid w:val="009D0DFF"/>
    <w:rsid w:val="009D238D"/>
    <w:rsid w:val="009D2F02"/>
    <w:rsid w:val="009D369F"/>
    <w:rsid w:val="009D41E3"/>
    <w:rsid w:val="009D5C5E"/>
    <w:rsid w:val="009D5DB3"/>
    <w:rsid w:val="009D71F3"/>
    <w:rsid w:val="009D7C0E"/>
    <w:rsid w:val="009D7D65"/>
    <w:rsid w:val="009E0867"/>
    <w:rsid w:val="009E143C"/>
    <w:rsid w:val="009E15EC"/>
    <w:rsid w:val="009E1624"/>
    <w:rsid w:val="009E1971"/>
    <w:rsid w:val="009E2F57"/>
    <w:rsid w:val="009E36D8"/>
    <w:rsid w:val="009E4906"/>
    <w:rsid w:val="009E5C16"/>
    <w:rsid w:val="009E614B"/>
    <w:rsid w:val="009E6869"/>
    <w:rsid w:val="009E7081"/>
    <w:rsid w:val="009F0130"/>
    <w:rsid w:val="009F0B6E"/>
    <w:rsid w:val="009F1069"/>
    <w:rsid w:val="009F114D"/>
    <w:rsid w:val="009F33F6"/>
    <w:rsid w:val="009F4D88"/>
    <w:rsid w:val="009F5427"/>
    <w:rsid w:val="009F542D"/>
    <w:rsid w:val="009F5F7A"/>
    <w:rsid w:val="009F70C9"/>
    <w:rsid w:val="009F77B2"/>
    <w:rsid w:val="009F7F6A"/>
    <w:rsid w:val="009F7FB8"/>
    <w:rsid w:val="00A0090D"/>
    <w:rsid w:val="00A00C3D"/>
    <w:rsid w:val="00A00DEC"/>
    <w:rsid w:val="00A00E2F"/>
    <w:rsid w:val="00A02335"/>
    <w:rsid w:val="00A0267A"/>
    <w:rsid w:val="00A02D1B"/>
    <w:rsid w:val="00A0450D"/>
    <w:rsid w:val="00A04542"/>
    <w:rsid w:val="00A0521E"/>
    <w:rsid w:val="00A0647A"/>
    <w:rsid w:val="00A1036F"/>
    <w:rsid w:val="00A1115D"/>
    <w:rsid w:val="00A11451"/>
    <w:rsid w:val="00A1204E"/>
    <w:rsid w:val="00A1382D"/>
    <w:rsid w:val="00A139A6"/>
    <w:rsid w:val="00A14F43"/>
    <w:rsid w:val="00A150A4"/>
    <w:rsid w:val="00A1515F"/>
    <w:rsid w:val="00A1544F"/>
    <w:rsid w:val="00A155E8"/>
    <w:rsid w:val="00A20580"/>
    <w:rsid w:val="00A20BC8"/>
    <w:rsid w:val="00A2121D"/>
    <w:rsid w:val="00A213B0"/>
    <w:rsid w:val="00A216AE"/>
    <w:rsid w:val="00A233D9"/>
    <w:rsid w:val="00A23AD0"/>
    <w:rsid w:val="00A247A6"/>
    <w:rsid w:val="00A251A1"/>
    <w:rsid w:val="00A25AAD"/>
    <w:rsid w:val="00A25E2F"/>
    <w:rsid w:val="00A262EA"/>
    <w:rsid w:val="00A2678F"/>
    <w:rsid w:val="00A26C25"/>
    <w:rsid w:val="00A275FA"/>
    <w:rsid w:val="00A3172F"/>
    <w:rsid w:val="00A319F2"/>
    <w:rsid w:val="00A3264E"/>
    <w:rsid w:val="00A327F0"/>
    <w:rsid w:val="00A32B3C"/>
    <w:rsid w:val="00A32DCE"/>
    <w:rsid w:val="00A33CDA"/>
    <w:rsid w:val="00A343A6"/>
    <w:rsid w:val="00A3458C"/>
    <w:rsid w:val="00A34E1C"/>
    <w:rsid w:val="00A3582C"/>
    <w:rsid w:val="00A36934"/>
    <w:rsid w:val="00A36F1E"/>
    <w:rsid w:val="00A37595"/>
    <w:rsid w:val="00A40162"/>
    <w:rsid w:val="00A41FDC"/>
    <w:rsid w:val="00A422CE"/>
    <w:rsid w:val="00A428CF"/>
    <w:rsid w:val="00A43690"/>
    <w:rsid w:val="00A443BD"/>
    <w:rsid w:val="00A448F7"/>
    <w:rsid w:val="00A44D60"/>
    <w:rsid w:val="00A457C9"/>
    <w:rsid w:val="00A45D36"/>
    <w:rsid w:val="00A4738B"/>
    <w:rsid w:val="00A50F9B"/>
    <w:rsid w:val="00A5134D"/>
    <w:rsid w:val="00A529FD"/>
    <w:rsid w:val="00A52BF8"/>
    <w:rsid w:val="00A537C6"/>
    <w:rsid w:val="00A540E9"/>
    <w:rsid w:val="00A54BCD"/>
    <w:rsid w:val="00A54BF8"/>
    <w:rsid w:val="00A558B3"/>
    <w:rsid w:val="00A55D0F"/>
    <w:rsid w:val="00A55DCC"/>
    <w:rsid w:val="00A5656E"/>
    <w:rsid w:val="00A56EEE"/>
    <w:rsid w:val="00A570B5"/>
    <w:rsid w:val="00A60DFD"/>
    <w:rsid w:val="00A61789"/>
    <w:rsid w:val="00A62B16"/>
    <w:rsid w:val="00A649D9"/>
    <w:rsid w:val="00A66403"/>
    <w:rsid w:val="00A7202A"/>
    <w:rsid w:val="00A7245A"/>
    <w:rsid w:val="00A72776"/>
    <w:rsid w:val="00A73263"/>
    <w:rsid w:val="00A7382F"/>
    <w:rsid w:val="00A73A97"/>
    <w:rsid w:val="00A749BB"/>
    <w:rsid w:val="00A75608"/>
    <w:rsid w:val="00A76537"/>
    <w:rsid w:val="00A77022"/>
    <w:rsid w:val="00A77943"/>
    <w:rsid w:val="00A77E96"/>
    <w:rsid w:val="00A80774"/>
    <w:rsid w:val="00A807F4"/>
    <w:rsid w:val="00A81696"/>
    <w:rsid w:val="00A826E2"/>
    <w:rsid w:val="00A8270C"/>
    <w:rsid w:val="00A83F55"/>
    <w:rsid w:val="00A84BBA"/>
    <w:rsid w:val="00A85CAD"/>
    <w:rsid w:val="00A862D0"/>
    <w:rsid w:val="00A9149B"/>
    <w:rsid w:val="00A91721"/>
    <w:rsid w:val="00A918B7"/>
    <w:rsid w:val="00A91E70"/>
    <w:rsid w:val="00A925C7"/>
    <w:rsid w:val="00A93312"/>
    <w:rsid w:val="00A93614"/>
    <w:rsid w:val="00A939D3"/>
    <w:rsid w:val="00A93CD2"/>
    <w:rsid w:val="00A947D2"/>
    <w:rsid w:val="00A95CB5"/>
    <w:rsid w:val="00A95DA9"/>
    <w:rsid w:val="00A96A4A"/>
    <w:rsid w:val="00A96E62"/>
    <w:rsid w:val="00A979DC"/>
    <w:rsid w:val="00A97D0A"/>
    <w:rsid w:val="00AA059B"/>
    <w:rsid w:val="00AA0E43"/>
    <w:rsid w:val="00AA0E87"/>
    <w:rsid w:val="00AA113D"/>
    <w:rsid w:val="00AA1252"/>
    <w:rsid w:val="00AA271B"/>
    <w:rsid w:val="00AA4778"/>
    <w:rsid w:val="00AA4C08"/>
    <w:rsid w:val="00AA4C40"/>
    <w:rsid w:val="00AA5003"/>
    <w:rsid w:val="00AA59EE"/>
    <w:rsid w:val="00AA6C29"/>
    <w:rsid w:val="00AA6E50"/>
    <w:rsid w:val="00AA7364"/>
    <w:rsid w:val="00AA754F"/>
    <w:rsid w:val="00AA7E2F"/>
    <w:rsid w:val="00AB0C6F"/>
    <w:rsid w:val="00AB1052"/>
    <w:rsid w:val="00AB1912"/>
    <w:rsid w:val="00AB1AA9"/>
    <w:rsid w:val="00AB2174"/>
    <w:rsid w:val="00AB222A"/>
    <w:rsid w:val="00AB2242"/>
    <w:rsid w:val="00AB357B"/>
    <w:rsid w:val="00AB39E1"/>
    <w:rsid w:val="00AB3EA0"/>
    <w:rsid w:val="00AB6640"/>
    <w:rsid w:val="00AB669F"/>
    <w:rsid w:val="00AC0069"/>
    <w:rsid w:val="00AC141B"/>
    <w:rsid w:val="00AC19B7"/>
    <w:rsid w:val="00AC1B4E"/>
    <w:rsid w:val="00AC1C8B"/>
    <w:rsid w:val="00AC2E12"/>
    <w:rsid w:val="00AC3260"/>
    <w:rsid w:val="00AC4AF4"/>
    <w:rsid w:val="00AC5174"/>
    <w:rsid w:val="00AC5965"/>
    <w:rsid w:val="00AC757B"/>
    <w:rsid w:val="00AD0285"/>
    <w:rsid w:val="00AD11AE"/>
    <w:rsid w:val="00AD2F2F"/>
    <w:rsid w:val="00AD3378"/>
    <w:rsid w:val="00AD356F"/>
    <w:rsid w:val="00AD406A"/>
    <w:rsid w:val="00AD4265"/>
    <w:rsid w:val="00AD4930"/>
    <w:rsid w:val="00AD6599"/>
    <w:rsid w:val="00AD78E7"/>
    <w:rsid w:val="00AE10F3"/>
    <w:rsid w:val="00AE1176"/>
    <w:rsid w:val="00AE1EE8"/>
    <w:rsid w:val="00AE2B53"/>
    <w:rsid w:val="00AE3AE0"/>
    <w:rsid w:val="00AE3F10"/>
    <w:rsid w:val="00AE526D"/>
    <w:rsid w:val="00AE6111"/>
    <w:rsid w:val="00AE61A4"/>
    <w:rsid w:val="00AF095C"/>
    <w:rsid w:val="00AF3B85"/>
    <w:rsid w:val="00AF4958"/>
    <w:rsid w:val="00AF4C23"/>
    <w:rsid w:val="00AF58DF"/>
    <w:rsid w:val="00AF64B9"/>
    <w:rsid w:val="00AF6618"/>
    <w:rsid w:val="00AF69CD"/>
    <w:rsid w:val="00AF6C55"/>
    <w:rsid w:val="00AF7126"/>
    <w:rsid w:val="00AF78FD"/>
    <w:rsid w:val="00AF7EB8"/>
    <w:rsid w:val="00B005EC"/>
    <w:rsid w:val="00B01E07"/>
    <w:rsid w:val="00B0244B"/>
    <w:rsid w:val="00B024D8"/>
    <w:rsid w:val="00B03922"/>
    <w:rsid w:val="00B03B05"/>
    <w:rsid w:val="00B03B71"/>
    <w:rsid w:val="00B04725"/>
    <w:rsid w:val="00B04831"/>
    <w:rsid w:val="00B05310"/>
    <w:rsid w:val="00B070EE"/>
    <w:rsid w:val="00B0723D"/>
    <w:rsid w:val="00B0730A"/>
    <w:rsid w:val="00B079E5"/>
    <w:rsid w:val="00B1114A"/>
    <w:rsid w:val="00B1165C"/>
    <w:rsid w:val="00B11ED4"/>
    <w:rsid w:val="00B11F45"/>
    <w:rsid w:val="00B14ED7"/>
    <w:rsid w:val="00B14FCB"/>
    <w:rsid w:val="00B15E50"/>
    <w:rsid w:val="00B161C2"/>
    <w:rsid w:val="00B163BD"/>
    <w:rsid w:val="00B16F89"/>
    <w:rsid w:val="00B17823"/>
    <w:rsid w:val="00B20847"/>
    <w:rsid w:val="00B20A48"/>
    <w:rsid w:val="00B211ED"/>
    <w:rsid w:val="00B21424"/>
    <w:rsid w:val="00B22AA7"/>
    <w:rsid w:val="00B23906"/>
    <w:rsid w:val="00B24F6A"/>
    <w:rsid w:val="00B24FE8"/>
    <w:rsid w:val="00B252A1"/>
    <w:rsid w:val="00B25F57"/>
    <w:rsid w:val="00B267FA"/>
    <w:rsid w:val="00B26978"/>
    <w:rsid w:val="00B3023C"/>
    <w:rsid w:val="00B30779"/>
    <w:rsid w:val="00B32BD6"/>
    <w:rsid w:val="00B32CE5"/>
    <w:rsid w:val="00B335DE"/>
    <w:rsid w:val="00B33919"/>
    <w:rsid w:val="00B34DE0"/>
    <w:rsid w:val="00B3505C"/>
    <w:rsid w:val="00B353D5"/>
    <w:rsid w:val="00B35960"/>
    <w:rsid w:val="00B3600C"/>
    <w:rsid w:val="00B36447"/>
    <w:rsid w:val="00B36D3D"/>
    <w:rsid w:val="00B36E97"/>
    <w:rsid w:val="00B37961"/>
    <w:rsid w:val="00B37CAA"/>
    <w:rsid w:val="00B40D42"/>
    <w:rsid w:val="00B422EC"/>
    <w:rsid w:val="00B42FA1"/>
    <w:rsid w:val="00B430F2"/>
    <w:rsid w:val="00B44628"/>
    <w:rsid w:val="00B44F1F"/>
    <w:rsid w:val="00B45DE7"/>
    <w:rsid w:val="00B46539"/>
    <w:rsid w:val="00B46E66"/>
    <w:rsid w:val="00B52C81"/>
    <w:rsid w:val="00B536C7"/>
    <w:rsid w:val="00B54FD9"/>
    <w:rsid w:val="00B554A1"/>
    <w:rsid w:val="00B563F9"/>
    <w:rsid w:val="00B56F3E"/>
    <w:rsid w:val="00B57FD1"/>
    <w:rsid w:val="00B61A6C"/>
    <w:rsid w:val="00B62252"/>
    <w:rsid w:val="00B62706"/>
    <w:rsid w:val="00B63EB5"/>
    <w:rsid w:val="00B64507"/>
    <w:rsid w:val="00B64AC9"/>
    <w:rsid w:val="00B65F49"/>
    <w:rsid w:val="00B663F0"/>
    <w:rsid w:val="00B66811"/>
    <w:rsid w:val="00B675B0"/>
    <w:rsid w:val="00B70538"/>
    <w:rsid w:val="00B707A9"/>
    <w:rsid w:val="00B71829"/>
    <w:rsid w:val="00B71EA4"/>
    <w:rsid w:val="00B72E41"/>
    <w:rsid w:val="00B73066"/>
    <w:rsid w:val="00B74C04"/>
    <w:rsid w:val="00B75C1D"/>
    <w:rsid w:val="00B75D7D"/>
    <w:rsid w:val="00B76479"/>
    <w:rsid w:val="00B7663A"/>
    <w:rsid w:val="00B77B79"/>
    <w:rsid w:val="00B80BC4"/>
    <w:rsid w:val="00B81250"/>
    <w:rsid w:val="00B81AD8"/>
    <w:rsid w:val="00B81BDC"/>
    <w:rsid w:val="00B821EB"/>
    <w:rsid w:val="00B823B4"/>
    <w:rsid w:val="00B8312C"/>
    <w:rsid w:val="00B8333B"/>
    <w:rsid w:val="00B83379"/>
    <w:rsid w:val="00B83474"/>
    <w:rsid w:val="00B83872"/>
    <w:rsid w:val="00B849D9"/>
    <w:rsid w:val="00B85701"/>
    <w:rsid w:val="00B86576"/>
    <w:rsid w:val="00B903E8"/>
    <w:rsid w:val="00B9090C"/>
    <w:rsid w:val="00B90992"/>
    <w:rsid w:val="00B91B25"/>
    <w:rsid w:val="00B91CE4"/>
    <w:rsid w:val="00B91F33"/>
    <w:rsid w:val="00B96ACD"/>
    <w:rsid w:val="00B974F7"/>
    <w:rsid w:val="00B9751B"/>
    <w:rsid w:val="00B97E9D"/>
    <w:rsid w:val="00BA1DA2"/>
    <w:rsid w:val="00BA240D"/>
    <w:rsid w:val="00BA2576"/>
    <w:rsid w:val="00BA304D"/>
    <w:rsid w:val="00BA380F"/>
    <w:rsid w:val="00BA3CE1"/>
    <w:rsid w:val="00BA4067"/>
    <w:rsid w:val="00BA54AB"/>
    <w:rsid w:val="00BA5859"/>
    <w:rsid w:val="00BA623D"/>
    <w:rsid w:val="00BA7859"/>
    <w:rsid w:val="00BA7D38"/>
    <w:rsid w:val="00BB09FC"/>
    <w:rsid w:val="00BB15E1"/>
    <w:rsid w:val="00BB1D27"/>
    <w:rsid w:val="00BB1FC7"/>
    <w:rsid w:val="00BB2AA3"/>
    <w:rsid w:val="00BB2EB0"/>
    <w:rsid w:val="00BB3C2C"/>
    <w:rsid w:val="00BB4A4F"/>
    <w:rsid w:val="00BB4C6D"/>
    <w:rsid w:val="00BB6185"/>
    <w:rsid w:val="00BB6E42"/>
    <w:rsid w:val="00BB74B4"/>
    <w:rsid w:val="00BB767C"/>
    <w:rsid w:val="00BB78F1"/>
    <w:rsid w:val="00BC0918"/>
    <w:rsid w:val="00BC1495"/>
    <w:rsid w:val="00BC1982"/>
    <w:rsid w:val="00BC1D2E"/>
    <w:rsid w:val="00BC204B"/>
    <w:rsid w:val="00BC2057"/>
    <w:rsid w:val="00BC2C10"/>
    <w:rsid w:val="00BC3015"/>
    <w:rsid w:val="00BC43CE"/>
    <w:rsid w:val="00BC67DF"/>
    <w:rsid w:val="00BC6906"/>
    <w:rsid w:val="00BC754E"/>
    <w:rsid w:val="00BC7BB6"/>
    <w:rsid w:val="00BC7D07"/>
    <w:rsid w:val="00BD00EB"/>
    <w:rsid w:val="00BD0366"/>
    <w:rsid w:val="00BD1D96"/>
    <w:rsid w:val="00BD2316"/>
    <w:rsid w:val="00BD2AD1"/>
    <w:rsid w:val="00BD33E7"/>
    <w:rsid w:val="00BD443F"/>
    <w:rsid w:val="00BD4C0F"/>
    <w:rsid w:val="00BD4D1B"/>
    <w:rsid w:val="00BD51C6"/>
    <w:rsid w:val="00BD57A2"/>
    <w:rsid w:val="00BD57EB"/>
    <w:rsid w:val="00BD6309"/>
    <w:rsid w:val="00BD7F15"/>
    <w:rsid w:val="00BE0F14"/>
    <w:rsid w:val="00BE171C"/>
    <w:rsid w:val="00BE22C4"/>
    <w:rsid w:val="00BE23C3"/>
    <w:rsid w:val="00BE2D27"/>
    <w:rsid w:val="00BE4CB8"/>
    <w:rsid w:val="00BE5A05"/>
    <w:rsid w:val="00BE6737"/>
    <w:rsid w:val="00BE68D3"/>
    <w:rsid w:val="00BE6C77"/>
    <w:rsid w:val="00BE73EE"/>
    <w:rsid w:val="00BE7EE7"/>
    <w:rsid w:val="00BF0093"/>
    <w:rsid w:val="00BF11DB"/>
    <w:rsid w:val="00BF11E6"/>
    <w:rsid w:val="00BF12E9"/>
    <w:rsid w:val="00BF4CBC"/>
    <w:rsid w:val="00C00A2B"/>
    <w:rsid w:val="00C03290"/>
    <w:rsid w:val="00C053CE"/>
    <w:rsid w:val="00C05E72"/>
    <w:rsid w:val="00C0670B"/>
    <w:rsid w:val="00C069B6"/>
    <w:rsid w:val="00C06F4C"/>
    <w:rsid w:val="00C07462"/>
    <w:rsid w:val="00C07589"/>
    <w:rsid w:val="00C0775E"/>
    <w:rsid w:val="00C07AA4"/>
    <w:rsid w:val="00C11E81"/>
    <w:rsid w:val="00C139E3"/>
    <w:rsid w:val="00C15BEA"/>
    <w:rsid w:val="00C15E24"/>
    <w:rsid w:val="00C173DD"/>
    <w:rsid w:val="00C20082"/>
    <w:rsid w:val="00C20652"/>
    <w:rsid w:val="00C20B22"/>
    <w:rsid w:val="00C22468"/>
    <w:rsid w:val="00C23324"/>
    <w:rsid w:val="00C23A7B"/>
    <w:rsid w:val="00C24F3A"/>
    <w:rsid w:val="00C255BB"/>
    <w:rsid w:val="00C25883"/>
    <w:rsid w:val="00C26281"/>
    <w:rsid w:val="00C26509"/>
    <w:rsid w:val="00C26E40"/>
    <w:rsid w:val="00C307F7"/>
    <w:rsid w:val="00C321E8"/>
    <w:rsid w:val="00C3279A"/>
    <w:rsid w:val="00C32FB9"/>
    <w:rsid w:val="00C33C9C"/>
    <w:rsid w:val="00C34B11"/>
    <w:rsid w:val="00C34C16"/>
    <w:rsid w:val="00C34D15"/>
    <w:rsid w:val="00C35064"/>
    <w:rsid w:val="00C360FB"/>
    <w:rsid w:val="00C3637C"/>
    <w:rsid w:val="00C36C7B"/>
    <w:rsid w:val="00C3767B"/>
    <w:rsid w:val="00C3789C"/>
    <w:rsid w:val="00C41407"/>
    <w:rsid w:val="00C41D97"/>
    <w:rsid w:val="00C4207D"/>
    <w:rsid w:val="00C42B88"/>
    <w:rsid w:val="00C43BF2"/>
    <w:rsid w:val="00C456FD"/>
    <w:rsid w:val="00C45FE0"/>
    <w:rsid w:val="00C47081"/>
    <w:rsid w:val="00C504E1"/>
    <w:rsid w:val="00C50DA2"/>
    <w:rsid w:val="00C5160A"/>
    <w:rsid w:val="00C51837"/>
    <w:rsid w:val="00C51E52"/>
    <w:rsid w:val="00C51FA3"/>
    <w:rsid w:val="00C52A03"/>
    <w:rsid w:val="00C52FCD"/>
    <w:rsid w:val="00C531D4"/>
    <w:rsid w:val="00C53A16"/>
    <w:rsid w:val="00C5402B"/>
    <w:rsid w:val="00C54A86"/>
    <w:rsid w:val="00C54EF0"/>
    <w:rsid w:val="00C552C3"/>
    <w:rsid w:val="00C5603B"/>
    <w:rsid w:val="00C56D2E"/>
    <w:rsid w:val="00C57EF7"/>
    <w:rsid w:val="00C6041C"/>
    <w:rsid w:val="00C606B7"/>
    <w:rsid w:val="00C60996"/>
    <w:rsid w:val="00C60C79"/>
    <w:rsid w:val="00C611C9"/>
    <w:rsid w:val="00C62CF7"/>
    <w:rsid w:val="00C63726"/>
    <w:rsid w:val="00C637BE"/>
    <w:rsid w:val="00C63E49"/>
    <w:rsid w:val="00C63E9C"/>
    <w:rsid w:val="00C6418F"/>
    <w:rsid w:val="00C646DC"/>
    <w:rsid w:val="00C6479F"/>
    <w:rsid w:val="00C65214"/>
    <w:rsid w:val="00C6578F"/>
    <w:rsid w:val="00C66816"/>
    <w:rsid w:val="00C66942"/>
    <w:rsid w:val="00C66B16"/>
    <w:rsid w:val="00C67DDC"/>
    <w:rsid w:val="00C70B6F"/>
    <w:rsid w:val="00C73516"/>
    <w:rsid w:val="00C74EA1"/>
    <w:rsid w:val="00C759C8"/>
    <w:rsid w:val="00C81108"/>
    <w:rsid w:val="00C817EB"/>
    <w:rsid w:val="00C82431"/>
    <w:rsid w:val="00C86256"/>
    <w:rsid w:val="00C9130A"/>
    <w:rsid w:val="00C91658"/>
    <w:rsid w:val="00C91D51"/>
    <w:rsid w:val="00C91FEA"/>
    <w:rsid w:val="00C924FE"/>
    <w:rsid w:val="00C92B27"/>
    <w:rsid w:val="00C92D49"/>
    <w:rsid w:val="00C9352F"/>
    <w:rsid w:val="00C9436B"/>
    <w:rsid w:val="00C9552A"/>
    <w:rsid w:val="00C966E4"/>
    <w:rsid w:val="00C96759"/>
    <w:rsid w:val="00C96AF7"/>
    <w:rsid w:val="00CA0593"/>
    <w:rsid w:val="00CA05FB"/>
    <w:rsid w:val="00CA0BB9"/>
    <w:rsid w:val="00CA0C03"/>
    <w:rsid w:val="00CA0C66"/>
    <w:rsid w:val="00CA2A68"/>
    <w:rsid w:val="00CA3977"/>
    <w:rsid w:val="00CA423E"/>
    <w:rsid w:val="00CA591F"/>
    <w:rsid w:val="00CA5D0A"/>
    <w:rsid w:val="00CA7786"/>
    <w:rsid w:val="00CB0727"/>
    <w:rsid w:val="00CB0CA0"/>
    <w:rsid w:val="00CB189A"/>
    <w:rsid w:val="00CB29A8"/>
    <w:rsid w:val="00CC015E"/>
    <w:rsid w:val="00CC0C08"/>
    <w:rsid w:val="00CC285E"/>
    <w:rsid w:val="00CC34B3"/>
    <w:rsid w:val="00CC3FE8"/>
    <w:rsid w:val="00CC49F2"/>
    <w:rsid w:val="00CC54D1"/>
    <w:rsid w:val="00CC579C"/>
    <w:rsid w:val="00CC6D61"/>
    <w:rsid w:val="00CC764F"/>
    <w:rsid w:val="00CD052F"/>
    <w:rsid w:val="00CD1076"/>
    <w:rsid w:val="00CD228A"/>
    <w:rsid w:val="00CD299D"/>
    <w:rsid w:val="00CD2AEC"/>
    <w:rsid w:val="00CD345C"/>
    <w:rsid w:val="00CD35FF"/>
    <w:rsid w:val="00CD4CF3"/>
    <w:rsid w:val="00CD51CE"/>
    <w:rsid w:val="00CD548C"/>
    <w:rsid w:val="00CD5696"/>
    <w:rsid w:val="00CD67A2"/>
    <w:rsid w:val="00CD69D4"/>
    <w:rsid w:val="00CD6F70"/>
    <w:rsid w:val="00CE0148"/>
    <w:rsid w:val="00CE0B40"/>
    <w:rsid w:val="00CE25F6"/>
    <w:rsid w:val="00CE3AC1"/>
    <w:rsid w:val="00CE4BD3"/>
    <w:rsid w:val="00CE4EC2"/>
    <w:rsid w:val="00CE5037"/>
    <w:rsid w:val="00CE5550"/>
    <w:rsid w:val="00CE5E30"/>
    <w:rsid w:val="00CE67AA"/>
    <w:rsid w:val="00CE6A15"/>
    <w:rsid w:val="00CE6B17"/>
    <w:rsid w:val="00CE73AE"/>
    <w:rsid w:val="00CE7668"/>
    <w:rsid w:val="00CE7876"/>
    <w:rsid w:val="00CE7B25"/>
    <w:rsid w:val="00CE7B8B"/>
    <w:rsid w:val="00CF0184"/>
    <w:rsid w:val="00CF19CF"/>
    <w:rsid w:val="00CF2B94"/>
    <w:rsid w:val="00CF4546"/>
    <w:rsid w:val="00CF5476"/>
    <w:rsid w:val="00CF5AB4"/>
    <w:rsid w:val="00CF74D1"/>
    <w:rsid w:val="00CF77DF"/>
    <w:rsid w:val="00D005EE"/>
    <w:rsid w:val="00D00A8A"/>
    <w:rsid w:val="00D010E7"/>
    <w:rsid w:val="00D01E4D"/>
    <w:rsid w:val="00D0203D"/>
    <w:rsid w:val="00D02B3D"/>
    <w:rsid w:val="00D02B89"/>
    <w:rsid w:val="00D02CFD"/>
    <w:rsid w:val="00D0347E"/>
    <w:rsid w:val="00D03578"/>
    <w:rsid w:val="00D03B13"/>
    <w:rsid w:val="00D03FA5"/>
    <w:rsid w:val="00D04A06"/>
    <w:rsid w:val="00D04B4F"/>
    <w:rsid w:val="00D05385"/>
    <w:rsid w:val="00D05426"/>
    <w:rsid w:val="00D06219"/>
    <w:rsid w:val="00D06322"/>
    <w:rsid w:val="00D068E2"/>
    <w:rsid w:val="00D06A85"/>
    <w:rsid w:val="00D070BB"/>
    <w:rsid w:val="00D07CAD"/>
    <w:rsid w:val="00D11FB5"/>
    <w:rsid w:val="00D134D8"/>
    <w:rsid w:val="00D1521D"/>
    <w:rsid w:val="00D15454"/>
    <w:rsid w:val="00D1582A"/>
    <w:rsid w:val="00D1594A"/>
    <w:rsid w:val="00D15BAC"/>
    <w:rsid w:val="00D16B26"/>
    <w:rsid w:val="00D1703E"/>
    <w:rsid w:val="00D17A3C"/>
    <w:rsid w:val="00D20DDF"/>
    <w:rsid w:val="00D21021"/>
    <w:rsid w:val="00D216D5"/>
    <w:rsid w:val="00D21768"/>
    <w:rsid w:val="00D2343C"/>
    <w:rsid w:val="00D237DB"/>
    <w:rsid w:val="00D23CF6"/>
    <w:rsid w:val="00D23E3E"/>
    <w:rsid w:val="00D23EBB"/>
    <w:rsid w:val="00D263C4"/>
    <w:rsid w:val="00D26627"/>
    <w:rsid w:val="00D27AAB"/>
    <w:rsid w:val="00D30F49"/>
    <w:rsid w:val="00D3235B"/>
    <w:rsid w:val="00D325AE"/>
    <w:rsid w:val="00D32751"/>
    <w:rsid w:val="00D33B52"/>
    <w:rsid w:val="00D33E9F"/>
    <w:rsid w:val="00D35C4D"/>
    <w:rsid w:val="00D367EE"/>
    <w:rsid w:val="00D36CD7"/>
    <w:rsid w:val="00D37C4D"/>
    <w:rsid w:val="00D40181"/>
    <w:rsid w:val="00D40AC3"/>
    <w:rsid w:val="00D4139F"/>
    <w:rsid w:val="00D413DC"/>
    <w:rsid w:val="00D41B4F"/>
    <w:rsid w:val="00D41FDC"/>
    <w:rsid w:val="00D4207F"/>
    <w:rsid w:val="00D4298E"/>
    <w:rsid w:val="00D44E3B"/>
    <w:rsid w:val="00D45B3D"/>
    <w:rsid w:val="00D45EC6"/>
    <w:rsid w:val="00D467A1"/>
    <w:rsid w:val="00D46D61"/>
    <w:rsid w:val="00D47809"/>
    <w:rsid w:val="00D478F9"/>
    <w:rsid w:val="00D518D6"/>
    <w:rsid w:val="00D51AA3"/>
    <w:rsid w:val="00D5264A"/>
    <w:rsid w:val="00D53307"/>
    <w:rsid w:val="00D54874"/>
    <w:rsid w:val="00D565B7"/>
    <w:rsid w:val="00D56E48"/>
    <w:rsid w:val="00D573D5"/>
    <w:rsid w:val="00D574BE"/>
    <w:rsid w:val="00D606F9"/>
    <w:rsid w:val="00D615AE"/>
    <w:rsid w:val="00D61659"/>
    <w:rsid w:val="00D62C54"/>
    <w:rsid w:val="00D62CF9"/>
    <w:rsid w:val="00D63000"/>
    <w:rsid w:val="00D6391B"/>
    <w:rsid w:val="00D64407"/>
    <w:rsid w:val="00D65D9E"/>
    <w:rsid w:val="00D65F83"/>
    <w:rsid w:val="00D663F5"/>
    <w:rsid w:val="00D66784"/>
    <w:rsid w:val="00D673E6"/>
    <w:rsid w:val="00D67482"/>
    <w:rsid w:val="00D70AC7"/>
    <w:rsid w:val="00D70F89"/>
    <w:rsid w:val="00D71582"/>
    <w:rsid w:val="00D7169A"/>
    <w:rsid w:val="00D736AF"/>
    <w:rsid w:val="00D73910"/>
    <w:rsid w:val="00D73AB8"/>
    <w:rsid w:val="00D73F2D"/>
    <w:rsid w:val="00D74043"/>
    <w:rsid w:val="00D74516"/>
    <w:rsid w:val="00D74B3D"/>
    <w:rsid w:val="00D74E1E"/>
    <w:rsid w:val="00D75678"/>
    <w:rsid w:val="00D76564"/>
    <w:rsid w:val="00D7703F"/>
    <w:rsid w:val="00D80919"/>
    <w:rsid w:val="00D80967"/>
    <w:rsid w:val="00D80ACE"/>
    <w:rsid w:val="00D81779"/>
    <w:rsid w:val="00D8186B"/>
    <w:rsid w:val="00D824CC"/>
    <w:rsid w:val="00D8277B"/>
    <w:rsid w:val="00D83353"/>
    <w:rsid w:val="00D836B5"/>
    <w:rsid w:val="00D83E29"/>
    <w:rsid w:val="00D86025"/>
    <w:rsid w:val="00D86CEA"/>
    <w:rsid w:val="00D8732A"/>
    <w:rsid w:val="00D91558"/>
    <w:rsid w:val="00D91AE3"/>
    <w:rsid w:val="00D91D72"/>
    <w:rsid w:val="00D91F53"/>
    <w:rsid w:val="00D93A2F"/>
    <w:rsid w:val="00D93DD7"/>
    <w:rsid w:val="00D955D4"/>
    <w:rsid w:val="00D95A46"/>
    <w:rsid w:val="00D96164"/>
    <w:rsid w:val="00D969E6"/>
    <w:rsid w:val="00D96B56"/>
    <w:rsid w:val="00D96F9C"/>
    <w:rsid w:val="00D97B52"/>
    <w:rsid w:val="00D97BF7"/>
    <w:rsid w:val="00DA033D"/>
    <w:rsid w:val="00DA0627"/>
    <w:rsid w:val="00DA1A07"/>
    <w:rsid w:val="00DA1D71"/>
    <w:rsid w:val="00DA2372"/>
    <w:rsid w:val="00DA64BA"/>
    <w:rsid w:val="00DA6DE3"/>
    <w:rsid w:val="00DB08A4"/>
    <w:rsid w:val="00DB0F37"/>
    <w:rsid w:val="00DB1774"/>
    <w:rsid w:val="00DB252C"/>
    <w:rsid w:val="00DB2589"/>
    <w:rsid w:val="00DB2C66"/>
    <w:rsid w:val="00DB3574"/>
    <w:rsid w:val="00DB3C4C"/>
    <w:rsid w:val="00DB4D7F"/>
    <w:rsid w:val="00DB581F"/>
    <w:rsid w:val="00DB6707"/>
    <w:rsid w:val="00DB6805"/>
    <w:rsid w:val="00DB6A41"/>
    <w:rsid w:val="00DB6B22"/>
    <w:rsid w:val="00DB6B8B"/>
    <w:rsid w:val="00DB7A34"/>
    <w:rsid w:val="00DC14B8"/>
    <w:rsid w:val="00DC162A"/>
    <w:rsid w:val="00DC21E9"/>
    <w:rsid w:val="00DC45B5"/>
    <w:rsid w:val="00DC4B00"/>
    <w:rsid w:val="00DC52E7"/>
    <w:rsid w:val="00DC5C09"/>
    <w:rsid w:val="00DC66B0"/>
    <w:rsid w:val="00DC7CC0"/>
    <w:rsid w:val="00DD0AD7"/>
    <w:rsid w:val="00DD1768"/>
    <w:rsid w:val="00DD1E69"/>
    <w:rsid w:val="00DD2345"/>
    <w:rsid w:val="00DD33D0"/>
    <w:rsid w:val="00DD398E"/>
    <w:rsid w:val="00DD5ECD"/>
    <w:rsid w:val="00DD65E7"/>
    <w:rsid w:val="00DD720F"/>
    <w:rsid w:val="00DD7382"/>
    <w:rsid w:val="00DE0304"/>
    <w:rsid w:val="00DE11A1"/>
    <w:rsid w:val="00DE1451"/>
    <w:rsid w:val="00DE2502"/>
    <w:rsid w:val="00DE2A75"/>
    <w:rsid w:val="00DE3040"/>
    <w:rsid w:val="00DE372F"/>
    <w:rsid w:val="00DE428B"/>
    <w:rsid w:val="00DE4998"/>
    <w:rsid w:val="00DE4D05"/>
    <w:rsid w:val="00DE5B06"/>
    <w:rsid w:val="00DE615A"/>
    <w:rsid w:val="00DE69EB"/>
    <w:rsid w:val="00DE6E76"/>
    <w:rsid w:val="00DE71FC"/>
    <w:rsid w:val="00DF02F3"/>
    <w:rsid w:val="00DF12C4"/>
    <w:rsid w:val="00DF14D5"/>
    <w:rsid w:val="00DF2EE3"/>
    <w:rsid w:val="00DF4CB3"/>
    <w:rsid w:val="00DF51CB"/>
    <w:rsid w:val="00DF5B15"/>
    <w:rsid w:val="00DF61C2"/>
    <w:rsid w:val="00DF70C0"/>
    <w:rsid w:val="00E0052E"/>
    <w:rsid w:val="00E018BD"/>
    <w:rsid w:val="00E03372"/>
    <w:rsid w:val="00E051D9"/>
    <w:rsid w:val="00E06439"/>
    <w:rsid w:val="00E07EBB"/>
    <w:rsid w:val="00E10280"/>
    <w:rsid w:val="00E1246A"/>
    <w:rsid w:val="00E12A21"/>
    <w:rsid w:val="00E1371E"/>
    <w:rsid w:val="00E14D97"/>
    <w:rsid w:val="00E1620E"/>
    <w:rsid w:val="00E16577"/>
    <w:rsid w:val="00E17119"/>
    <w:rsid w:val="00E203DB"/>
    <w:rsid w:val="00E20403"/>
    <w:rsid w:val="00E21DA8"/>
    <w:rsid w:val="00E22810"/>
    <w:rsid w:val="00E23E24"/>
    <w:rsid w:val="00E24246"/>
    <w:rsid w:val="00E24CD7"/>
    <w:rsid w:val="00E254E6"/>
    <w:rsid w:val="00E25613"/>
    <w:rsid w:val="00E26BC3"/>
    <w:rsid w:val="00E308C1"/>
    <w:rsid w:val="00E342A5"/>
    <w:rsid w:val="00E34554"/>
    <w:rsid w:val="00E3463C"/>
    <w:rsid w:val="00E34A37"/>
    <w:rsid w:val="00E35864"/>
    <w:rsid w:val="00E35F41"/>
    <w:rsid w:val="00E360E7"/>
    <w:rsid w:val="00E36D7B"/>
    <w:rsid w:val="00E419DE"/>
    <w:rsid w:val="00E41F61"/>
    <w:rsid w:val="00E4207F"/>
    <w:rsid w:val="00E421EB"/>
    <w:rsid w:val="00E43B0A"/>
    <w:rsid w:val="00E43CC0"/>
    <w:rsid w:val="00E44BA9"/>
    <w:rsid w:val="00E45589"/>
    <w:rsid w:val="00E45DCB"/>
    <w:rsid w:val="00E465B3"/>
    <w:rsid w:val="00E470A2"/>
    <w:rsid w:val="00E50389"/>
    <w:rsid w:val="00E5141A"/>
    <w:rsid w:val="00E51CDE"/>
    <w:rsid w:val="00E52993"/>
    <w:rsid w:val="00E53C8F"/>
    <w:rsid w:val="00E5458F"/>
    <w:rsid w:val="00E54910"/>
    <w:rsid w:val="00E54E0A"/>
    <w:rsid w:val="00E56CD8"/>
    <w:rsid w:val="00E608DE"/>
    <w:rsid w:val="00E6172E"/>
    <w:rsid w:val="00E61C92"/>
    <w:rsid w:val="00E63745"/>
    <w:rsid w:val="00E63F35"/>
    <w:rsid w:val="00E6693A"/>
    <w:rsid w:val="00E671D9"/>
    <w:rsid w:val="00E6727E"/>
    <w:rsid w:val="00E672D7"/>
    <w:rsid w:val="00E676A9"/>
    <w:rsid w:val="00E67D25"/>
    <w:rsid w:val="00E714E8"/>
    <w:rsid w:val="00E716EA"/>
    <w:rsid w:val="00E719B6"/>
    <w:rsid w:val="00E71DA5"/>
    <w:rsid w:val="00E72147"/>
    <w:rsid w:val="00E7238B"/>
    <w:rsid w:val="00E729E8"/>
    <w:rsid w:val="00E732D0"/>
    <w:rsid w:val="00E744BC"/>
    <w:rsid w:val="00E75402"/>
    <w:rsid w:val="00E762E8"/>
    <w:rsid w:val="00E76422"/>
    <w:rsid w:val="00E81DB4"/>
    <w:rsid w:val="00E82260"/>
    <w:rsid w:val="00E83373"/>
    <w:rsid w:val="00E837A2"/>
    <w:rsid w:val="00E83D08"/>
    <w:rsid w:val="00E84AA3"/>
    <w:rsid w:val="00E84BC1"/>
    <w:rsid w:val="00E84F03"/>
    <w:rsid w:val="00E84F89"/>
    <w:rsid w:val="00E8653D"/>
    <w:rsid w:val="00E912C5"/>
    <w:rsid w:val="00E91402"/>
    <w:rsid w:val="00E92F28"/>
    <w:rsid w:val="00E9425F"/>
    <w:rsid w:val="00E942CD"/>
    <w:rsid w:val="00E94973"/>
    <w:rsid w:val="00E95BED"/>
    <w:rsid w:val="00E961D0"/>
    <w:rsid w:val="00E96302"/>
    <w:rsid w:val="00E9672E"/>
    <w:rsid w:val="00E96E22"/>
    <w:rsid w:val="00E96E97"/>
    <w:rsid w:val="00E97109"/>
    <w:rsid w:val="00E97CCE"/>
    <w:rsid w:val="00EA0311"/>
    <w:rsid w:val="00EA1F61"/>
    <w:rsid w:val="00EA1F94"/>
    <w:rsid w:val="00EA37E2"/>
    <w:rsid w:val="00EA42F8"/>
    <w:rsid w:val="00EA532E"/>
    <w:rsid w:val="00EA7575"/>
    <w:rsid w:val="00EA75EC"/>
    <w:rsid w:val="00EA7978"/>
    <w:rsid w:val="00EA7E43"/>
    <w:rsid w:val="00EB0650"/>
    <w:rsid w:val="00EB0ED4"/>
    <w:rsid w:val="00EB1D5C"/>
    <w:rsid w:val="00EB2294"/>
    <w:rsid w:val="00EB3C36"/>
    <w:rsid w:val="00EB4710"/>
    <w:rsid w:val="00EB5E87"/>
    <w:rsid w:val="00EB6468"/>
    <w:rsid w:val="00EB6A2D"/>
    <w:rsid w:val="00EB7A6E"/>
    <w:rsid w:val="00EB7B44"/>
    <w:rsid w:val="00EC105B"/>
    <w:rsid w:val="00EC2482"/>
    <w:rsid w:val="00EC2B39"/>
    <w:rsid w:val="00EC3375"/>
    <w:rsid w:val="00EC3971"/>
    <w:rsid w:val="00EC4063"/>
    <w:rsid w:val="00EC45C1"/>
    <w:rsid w:val="00EC4955"/>
    <w:rsid w:val="00EC5232"/>
    <w:rsid w:val="00ED0011"/>
    <w:rsid w:val="00ED0A45"/>
    <w:rsid w:val="00ED121C"/>
    <w:rsid w:val="00ED1717"/>
    <w:rsid w:val="00ED1A78"/>
    <w:rsid w:val="00ED2621"/>
    <w:rsid w:val="00ED439F"/>
    <w:rsid w:val="00ED4D3A"/>
    <w:rsid w:val="00ED545A"/>
    <w:rsid w:val="00ED72DD"/>
    <w:rsid w:val="00ED73A2"/>
    <w:rsid w:val="00ED7584"/>
    <w:rsid w:val="00ED7CAE"/>
    <w:rsid w:val="00EE0ACB"/>
    <w:rsid w:val="00EE1090"/>
    <w:rsid w:val="00EE1C96"/>
    <w:rsid w:val="00EE21B8"/>
    <w:rsid w:val="00EE2AC7"/>
    <w:rsid w:val="00EE4FBE"/>
    <w:rsid w:val="00EE5352"/>
    <w:rsid w:val="00EE598A"/>
    <w:rsid w:val="00EE5C3A"/>
    <w:rsid w:val="00EF0038"/>
    <w:rsid w:val="00EF0AC7"/>
    <w:rsid w:val="00EF0FC7"/>
    <w:rsid w:val="00EF15E3"/>
    <w:rsid w:val="00EF1F66"/>
    <w:rsid w:val="00EF3A41"/>
    <w:rsid w:val="00EF5BA0"/>
    <w:rsid w:val="00EF6C40"/>
    <w:rsid w:val="00EF6E1A"/>
    <w:rsid w:val="00EF7EEE"/>
    <w:rsid w:val="00F000A3"/>
    <w:rsid w:val="00F028B8"/>
    <w:rsid w:val="00F0348C"/>
    <w:rsid w:val="00F034C1"/>
    <w:rsid w:val="00F03C3D"/>
    <w:rsid w:val="00F04321"/>
    <w:rsid w:val="00F0627E"/>
    <w:rsid w:val="00F0675A"/>
    <w:rsid w:val="00F072DE"/>
    <w:rsid w:val="00F0761D"/>
    <w:rsid w:val="00F104BA"/>
    <w:rsid w:val="00F13F7C"/>
    <w:rsid w:val="00F1458B"/>
    <w:rsid w:val="00F15074"/>
    <w:rsid w:val="00F150DF"/>
    <w:rsid w:val="00F15BD3"/>
    <w:rsid w:val="00F16CCC"/>
    <w:rsid w:val="00F2184F"/>
    <w:rsid w:val="00F218C7"/>
    <w:rsid w:val="00F21B44"/>
    <w:rsid w:val="00F22722"/>
    <w:rsid w:val="00F2278E"/>
    <w:rsid w:val="00F23591"/>
    <w:rsid w:val="00F23CE8"/>
    <w:rsid w:val="00F240D3"/>
    <w:rsid w:val="00F24C32"/>
    <w:rsid w:val="00F26A4B"/>
    <w:rsid w:val="00F314CF"/>
    <w:rsid w:val="00F3210C"/>
    <w:rsid w:val="00F3289C"/>
    <w:rsid w:val="00F32C5C"/>
    <w:rsid w:val="00F33406"/>
    <w:rsid w:val="00F33C60"/>
    <w:rsid w:val="00F342EA"/>
    <w:rsid w:val="00F346DE"/>
    <w:rsid w:val="00F35683"/>
    <w:rsid w:val="00F359B9"/>
    <w:rsid w:val="00F360A1"/>
    <w:rsid w:val="00F37913"/>
    <w:rsid w:val="00F404EB"/>
    <w:rsid w:val="00F41E95"/>
    <w:rsid w:val="00F41F1A"/>
    <w:rsid w:val="00F42248"/>
    <w:rsid w:val="00F42B08"/>
    <w:rsid w:val="00F42C4C"/>
    <w:rsid w:val="00F43F4D"/>
    <w:rsid w:val="00F44837"/>
    <w:rsid w:val="00F45BC7"/>
    <w:rsid w:val="00F45EC4"/>
    <w:rsid w:val="00F45FF4"/>
    <w:rsid w:val="00F47C9B"/>
    <w:rsid w:val="00F47F76"/>
    <w:rsid w:val="00F51763"/>
    <w:rsid w:val="00F5356F"/>
    <w:rsid w:val="00F537EE"/>
    <w:rsid w:val="00F5539A"/>
    <w:rsid w:val="00F55CD5"/>
    <w:rsid w:val="00F56C05"/>
    <w:rsid w:val="00F56D75"/>
    <w:rsid w:val="00F56F75"/>
    <w:rsid w:val="00F606F1"/>
    <w:rsid w:val="00F60A9A"/>
    <w:rsid w:val="00F61727"/>
    <w:rsid w:val="00F61817"/>
    <w:rsid w:val="00F62C28"/>
    <w:rsid w:val="00F648A0"/>
    <w:rsid w:val="00F65EE9"/>
    <w:rsid w:val="00F70009"/>
    <w:rsid w:val="00F71E24"/>
    <w:rsid w:val="00F737CB"/>
    <w:rsid w:val="00F73E07"/>
    <w:rsid w:val="00F742E0"/>
    <w:rsid w:val="00F74DE2"/>
    <w:rsid w:val="00F75D9F"/>
    <w:rsid w:val="00F764DA"/>
    <w:rsid w:val="00F80827"/>
    <w:rsid w:val="00F823E2"/>
    <w:rsid w:val="00F83AEB"/>
    <w:rsid w:val="00F83DD1"/>
    <w:rsid w:val="00F84F8B"/>
    <w:rsid w:val="00F857B7"/>
    <w:rsid w:val="00F86687"/>
    <w:rsid w:val="00F868B6"/>
    <w:rsid w:val="00F86945"/>
    <w:rsid w:val="00F900C6"/>
    <w:rsid w:val="00F90435"/>
    <w:rsid w:val="00F91A14"/>
    <w:rsid w:val="00F92275"/>
    <w:rsid w:val="00F92A0E"/>
    <w:rsid w:val="00F92CC9"/>
    <w:rsid w:val="00F9338C"/>
    <w:rsid w:val="00F9401C"/>
    <w:rsid w:val="00F9418B"/>
    <w:rsid w:val="00F960E5"/>
    <w:rsid w:val="00F96E55"/>
    <w:rsid w:val="00FA0083"/>
    <w:rsid w:val="00FA0768"/>
    <w:rsid w:val="00FA09E0"/>
    <w:rsid w:val="00FA1CC7"/>
    <w:rsid w:val="00FA2A52"/>
    <w:rsid w:val="00FA2D19"/>
    <w:rsid w:val="00FA37CB"/>
    <w:rsid w:val="00FA3E5E"/>
    <w:rsid w:val="00FA40B8"/>
    <w:rsid w:val="00FA4D89"/>
    <w:rsid w:val="00FA7E52"/>
    <w:rsid w:val="00FB19D8"/>
    <w:rsid w:val="00FB2898"/>
    <w:rsid w:val="00FB4085"/>
    <w:rsid w:val="00FB44E2"/>
    <w:rsid w:val="00FB4C01"/>
    <w:rsid w:val="00FB4D09"/>
    <w:rsid w:val="00FB54A2"/>
    <w:rsid w:val="00FB59D5"/>
    <w:rsid w:val="00FB7126"/>
    <w:rsid w:val="00FB73FE"/>
    <w:rsid w:val="00FC0C9C"/>
    <w:rsid w:val="00FC2BA1"/>
    <w:rsid w:val="00FC4486"/>
    <w:rsid w:val="00FC619D"/>
    <w:rsid w:val="00FC6607"/>
    <w:rsid w:val="00FC6D2A"/>
    <w:rsid w:val="00FC7A22"/>
    <w:rsid w:val="00FD0310"/>
    <w:rsid w:val="00FD1B06"/>
    <w:rsid w:val="00FD1D35"/>
    <w:rsid w:val="00FD3CC9"/>
    <w:rsid w:val="00FD415C"/>
    <w:rsid w:val="00FD459E"/>
    <w:rsid w:val="00FD516E"/>
    <w:rsid w:val="00FD573C"/>
    <w:rsid w:val="00FD5A85"/>
    <w:rsid w:val="00FD5DEB"/>
    <w:rsid w:val="00FE147A"/>
    <w:rsid w:val="00FE2248"/>
    <w:rsid w:val="00FE29A1"/>
    <w:rsid w:val="00FE3235"/>
    <w:rsid w:val="00FE488E"/>
    <w:rsid w:val="00FE5302"/>
    <w:rsid w:val="00FE56DE"/>
    <w:rsid w:val="00FE5B8E"/>
    <w:rsid w:val="00FE667B"/>
    <w:rsid w:val="00FF096B"/>
    <w:rsid w:val="00FF13E1"/>
    <w:rsid w:val="00FF159E"/>
    <w:rsid w:val="00FF2AFE"/>
    <w:rsid w:val="00FF398B"/>
    <w:rsid w:val="00FF3A6D"/>
    <w:rsid w:val="00FF4146"/>
    <w:rsid w:val="00FF424B"/>
    <w:rsid w:val="00FF5AA8"/>
    <w:rsid w:val="00FF68FB"/>
    <w:rsid w:val="00FF6F7D"/>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239DD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uiPriority="9"/>
    <w:lsdException w:name="heading 3" w:uiPriority="9"/>
    <w:lsdException w:name="heading 4" w:uiPriority="9"/>
    <w:lsdException w:name="heading 5" w:uiPriority="9"/>
    <w:lsdException w:name="heading 6" w:uiPriority="9"/>
    <w:lsdException w:name="heading 7" w:uiPriority="9" w:unhideWhenUsed="1"/>
    <w:lsdException w:name="heading 8" w:uiPriority="9" w:unhideWhenUsed="1"/>
    <w:lsdException w:name="heading 9"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bene Fließtext"/>
    <w:qFormat/>
    <w:rsid w:val="00556340"/>
    <w:pPr>
      <w:spacing w:line="300" w:lineRule="atLeast"/>
      <w:ind w:right="1134"/>
    </w:pPr>
    <w:rPr>
      <w:rFonts w:ascii="Arial" w:hAnsi="Arial"/>
      <w:spacing w:val="10"/>
      <w:sz w:val="22"/>
      <w:lang w:val="de-AT"/>
    </w:rPr>
  </w:style>
  <w:style w:type="paragraph" w:styleId="berschrift1">
    <w:name w:val="heading 1"/>
    <w:basedOn w:val="Standard"/>
    <w:next w:val="Standard"/>
    <w:semiHidden/>
    <w:rsid w:val="00274476"/>
    <w:pPr>
      <w:keepNext/>
      <w:numPr>
        <w:numId w:val="6"/>
      </w:numPr>
      <w:spacing w:before="240" w:after="60"/>
      <w:outlineLvl w:val="0"/>
    </w:pPr>
    <w:rPr>
      <w:rFonts w:cs="Arial"/>
      <w:b/>
      <w:bCs/>
      <w:szCs w:val="32"/>
    </w:rPr>
  </w:style>
  <w:style w:type="paragraph" w:styleId="berschrift2">
    <w:name w:val="heading 2"/>
    <w:basedOn w:val="Standard"/>
    <w:next w:val="Standard"/>
    <w:semiHidden/>
    <w:rsid w:val="00274476"/>
    <w:pPr>
      <w:keepNext/>
      <w:numPr>
        <w:ilvl w:val="1"/>
        <w:numId w:val="6"/>
      </w:numPr>
      <w:spacing w:before="240" w:after="60"/>
      <w:outlineLvl w:val="1"/>
    </w:pPr>
    <w:rPr>
      <w:b/>
    </w:rPr>
  </w:style>
  <w:style w:type="paragraph" w:styleId="berschrift3">
    <w:name w:val="heading 3"/>
    <w:basedOn w:val="Standard"/>
    <w:next w:val="Standard"/>
    <w:semiHidden/>
    <w:rsid w:val="00274476"/>
    <w:pPr>
      <w:keepNext/>
      <w:numPr>
        <w:ilvl w:val="2"/>
        <w:numId w:val="6"/>
      </w:numPr>
      <w:spacing w:before="240" w:after="60"/>
      <w:outlineLvl w:val="2"/>
    </w:pPr>
    <w:rPr>
      <w:b/>
    </w:rPr>
  </w:style>
  <w:style w:type="paragraph" w:styleId="berschrift4">
    <w:name w:val="heading 4"/>
    <w:basedOn w:val="Standard"/>
    <w:next w:val="Standard"/>
    <w:semiHidden/>
    <w:rsid w:val="00274476"/>
    <w:pPr>
      <w:keepNext/>
      <w:numPr>
        <w:ilvl w:val="3"/>
        <w:numId w:val="6"/>
      </w:numPr>
      <w:spacing w:before="240" w:after="60"/>
      <w:outlineLvl w:val="3"/>
    </w:pPr>
    <w:rPr>
      <w:b/>
      <w:sz w:val="24"/>
    </w:rPr>
  </w:style>
  <w:style w:type="paragraph" w:styleId="berschrift5">
    <w:name w:val="heading 5"/>
    <w:basedOn w:val="Standard"/>
    <w:next w:val="Standard"/>
    <w:semiHidden/>
    <w:rsid w:val="00274476"/>
    <w:pPr>
      <w:numPr>
        <w:ilvl w:val="4"/>
        <w:numId w:val="6"/>
      </w:numPr>
      <w:spacing w:before="240" w:after="60"/>
      <w:outlineLvl w:val="4"/>
    </w:pPr>
  </w:style>
  <w:style w:type="paragraph" w:styleId="berschrift6">
    <w:name w:val="heading 6"/>
    <w:basedOn w:val="Standard"/>
    <w:next w:val="Standard"/>
    <w:semiHidden/>
    <w:rsid w:val="00274476"/>
    <w:pPr>
      <w:numPr>
        <w:ilvl w:val="5"/>
        <w:numId w:val="6"/>
      </w:numPr>
      <w:spacing w:before="240" w:after="60"/>
      <w:outlineLvl w:val="5"/>
    </w:pPr>
    <w:rPr>
      <w:rFonts w:ascii="Times New Roman" w:hAnsi="Times New Roman"/>
      <w:i/>
    </w:rPr>
  </w:style>
  <w:style w:type="paragraph" w:styleId="berschrift7">
    <w:name w:val="heading 7"/>
    <w:basedOn w:val="Standard"/>
    <w:next w:val="Standard"/>
    <w:semiHidden/>
    <w:rsid w:val="00274476"/>
    <w:pPr>
      <w:numPr>
        <w:ilvl w:val="6"/>
        <w:numId w:val="6"/>
      </w:numPr>
      <w:spacing w:before="240" w:after="60"/>
      <w:outlineLvl w:val="6"/>
    </w:pPr>
    <w:rPr>
      <w:sz w:val="20"/>
    </w:rPr>
  </w:style>
  <w:style w:type="paragraph" w:styleId="berschrift8">
    <w:name w:val="heading 8"/>
    <w:basedOn w:val="Standard"/>
    <w:next w:val="Standard"/>
    <w:semiHidden/>
    <w:rsid w:val="00274476"/>
    <w:pPr>
      <w:numPr>
        <w:ilvl w:val="7"/>
        <w:numId w:val="6"/>
      </w:numPr>
      <w:spacing w:before="240" w:after="60"/>
      <w:outlineLvl w:val="7"/>
    </w:pPr>
    <w:rPr>
      <w:i/>
      <w:sz w:val="20"/>
    </w:rPr>
  </w:style>
  <w:style w:type="paragraph" w:styleId="berschrift9">
    <w:name w:val="heading 9"/>
    <w:basedOn w:val="Standard"/>
    <w:next w:val="Standard"/>
    <w:semiHidden/>
    <w:rsid w:val="00274476"/>
    <w:pPr>
      <w:numPr>
        <w:ilvl w:val="8"/>
        <w:numId w:val="6"/>
      </w:numPr>
      <w:spacing w:before="240" w:after="60"/>
      <w:outlineLvl w:val="8"/>
    </w:pPr>
    <w:rPr>
      <w:b/>
      <w:i/>
      <w:sz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neFuzeile">
    <w:name w:val="bene Fußzeile"/>
    <w:basedOn w:val="Standard"/>
    <w:link w:val="beneFuzeileZchn"/>
    <w:uiPriority w:val="1"/>
    <w:qFormat/>
    <w:rsid w:val="00BB1D27"/>
    <w:pPr>
      <w:tabs>
        <w:tab w:val="right" w:pos="9498"/>
      </w:tabs>
      <w:ind w:left="-426" w:right="-284"/>
    </w:pPr>
    <w:rPr>
      <w:sz w:val="10"/>
      <w:szCs w:val="10"/>
    </w:rPr>
  </w:style>
  <w:style w:type="paragraph" w:customStyle="1" w:styleId="beneClaim">
    <w:name w:val="bene Claim"/>
    <w:basedOn w:val="Standard"/>
    <w:link w:val="beneClaimZchn"/>
    <w:uiPriority w:val="1"/>
    <w:qFormat/>
    <w:rsid w:val="00BB1D27"/>
    <w:rPr>
      <w:rFonts w:cs="Arial"/>
      <w:b/>
      <w:spacing w:val="30"/>
      <w:sz w:val="14"/>
      <w:szCs w:val="14"/>
    </w:rPr>
  </w:style>
  <w:style w:type="character" w:styleId="Funotenzeichen">
    <w:name w:val="footnote reference"/>
    <w:semiHidden/>
    <w:rsid w:val="00274476"/>
    <w:rPr>
      <w:rFonts w:ascii="Arial" w:hAnsi="Arial"/>
      <w:vertAlign w:val="superscript"/>
    </w:rPr>
  </w:style>
  <w:style w:type="character" w:customStyle="1" w:styleId="beneFuzeileZchn">
    <w:name w:val="bene Fußzeile Zchn"/>
    <w:link w:val="beneFuzeile"/>
    <w:uiPriority w:val="1"/>
    <w:rsid w:val="00730ED5"/>
    <w:rPr>
      <w:rFonts w:ascii="Arial" w:hAnsi="Arial"/>
      <w:spacing w:val="10"/>
      <w:sz w:val="10"/>
      <w:szCs w:val="10"/>
      <w:lang w:val="de-AT"/>
    </w:rPr>
  </w:style>
  <w:style w:type="paragraph" w:customStyle="1" w:styleId="beneAnschrift">
    <w:name w:val="bene Anschrift"/>
    <w:basedOn w:val="Standard"/>
    <w:qFormat/>
    <w:rsid w:val="00274476"/>
  </w:style>
  <w:style w:type="paragraph" w:customStyle="1" w:styleId="beneOrtundDatum">
    <w:name w:val="bene Ort und Datum"/>
    <w:basedOn w:val="Standard"/>
    <w:next w:val="beneBetreff"/>
    <w:link w:val="beneOrtundDatumZchn"/>
    <w:qFormat/>
    <w:rsid w:val="00274476"/>
    <w:pPr>
      <w:ind w:right="0"/>
    </w:pPr>
  </w:style>
  <w:style w:type="paragraph" w:customStyle="1" w:styleId="beneBetreff">
    <w:name w:val="bene Betreff"/>
    <w:basedOn w:val="Standard"/>
    <w:next w:val="beneBegrung"/>
    <w:qFormat/>
    <w:rsid w:val="00274476"/>
    <w:pPr>
      <w:spacing w:before="300" w:after="560"/>
      <w:ind w:right="0"/>
    </w:pPr>
    <w:rPr>
      <w:b/>
    </w:rPr>
  </w:style>
  <w:style w:type="paragraph" w:customStyle="1" w:styleId="beneBegrung">
    <w:name w:val="bene Begrüßung"/>
    <w:basedOn w:val="Standard"/>
    <w:next w:val="Standard"/>
    <w:qFormat/>
    <w:rsid w:val="00274476"/>
    <w:pPr>
      <w:spacing w:after="300"/>
    </w:pPr>
  </w:style>
  <w:style w:type="paragraph" w:customStyle="1" w:styleId="beneGruformel">
    <w:name w:val="bene Grußformel"/>
    <w:basedOn w:val="Standard"/>
    <w:next w:val="beneUnterschrift"/>
    <w:qFormat/>
    <w:rsid w:val="00274476"/>
    <w:pPr>
      <w:spacing w:before="600" w:after="840"/>
    </w:pPr>
  </w:style>
  <w:style w:type="paragraph" w:customStyle="1" w:styleId="beneUnterschrift">
    <w:name w:val="bene Unterschrift"/>
    <w:basedOn w:val="Standard"/>
    <w:qFormat/>
    <w:rsid w:val="00274476"/>
  </w:style>
  <w:style w:type="paragraph" w:customStyle="1" w:styleId="beneAufzhlung">
    <w:name w:val="bene Aufzählung"/>
    <w:basedOn w:val="Standard"/>
    <w:next w:val="Standard"/>
    <w:qFormat/>
    <w:rsid w:val="00274476"/>
    <w:pPr>
      <w:keepNext/>
      <w:numPr>
        <w:numId w:val="8"/>
      </w:numPr>
      <w:ind w:left="357" w:hanging="357"/>
    </w:pPr>
    <w:rPr>
      <w:b/>
    </w:rPr>
  </w:style>
  <w:style w:type="paragraph" w:customStyle="1" w:styleId="beneKopf1Zeile">
    <w:name w:val="bene Kopf 1. Zeile"/>
    <w:basedOn w:val="Standard"/>
    <w:link w:val="beneKopf1ZeileZchn"/>
    <w:uiPriority w:val="1"/>
    <w:qFormat/>
    <w:rsid w:val="00BB1D27"/>
    <w:pPr>
      <w:spacing w:line="240" w:lineRule="auto"/>
    </w:pPr>
    <w:rPr>
      <w:rFonts w:cs="Arial"/>
      <w:sz w:val="14"/>
      <w:szCs w:val="14"/>
    </w:rPr>
  </w:style>
  <w:style w:type="character" w:customStyle="1" w:styleId="beneClaimZchn">
    <w:name w:val="bene Claim Zchn"/>
    <w:link w:val="beneClaim"/>
    <w:uiPriority w:val="1"/>
    <w:rsid w:val="00730ED5"/>
    <w:rPr>
      <w:rFonts w:ascii="Arial" w:hAnsi="Arial" w:cs="Arial"/>
      <w:b/>
      <w:spacing w:val="30"/>
      <w:sz w:val="14"/>
      <w:szCs w:val="14"/>
      <w:lang w:val="de-AT"/>
    </w:rPr>
  </w:style>
  <w:style w:type="paragraph" w:customStyle="1" w:styleId="beneKopfZeile2u3">
    <w:name w:val="bene Kopf Zeile 2u3"/>
    <w:basedOn w:val="Standard"/>
    <w:link w:val="beneKopfZeile2u3Zchn"/>
    <w:uiPriority w:val="1"/>
    <w:qFormat/>
    <w:rsid w:val="00BB1D27"/>
    <w:pPr>
      <w:spacing w:line="220" w:lineRule="atLeast"/>
    </w:pPr>
    <w:rPr>
      <w:rFonts w:cs="Arial"/>
      <w:sz w:val="14"/>
      <w:szCs w:val="14"/>
    </w:rPr>
  </w:style>
  <w:style w:type="character" w:customStyle="1" w:styleId="beneKopf1ZeileZchn">
    <w:name w:val="bene Kopf 1. Zeile Zchn"/>
    <w:link w:val="beneKopf1Zeile"/>
    <w:uiPriority w:val="1"/>
    <w:rsid w:val="00730ED5"/>
    <w:rPr>
      <w:rFonts w:ascii="Arial" w:hAnsi="Arial" w:cs="Arial"/>
      <w:spacing w:val="10"/>
      <w:sz w:val="14"/>
      <w:szCs w:val="14"/>
      <w:lang w:val="de-AT"/>
    </w:rPr>
  </w:style>
  <w:style w:type="paragraph" w:customStyle="1" w:styleId="OrtDatumArial11pt">
    <w:name w:val="Ort/Datum;Arial 11 pt"/>
    <w:basedOn w:val="beneOrtundDatum"/>
    <w:link w:val="OrtDatumArial11ptZchn"/>
    <w:semiHidden/>
    <w:rsid w:val="003C1D2A"/>
  </w:style>
  <w:style w:type="paragraph" w:styleId="Kopfzeile">
    <w:name w:val="header"/>
    <w:basedOn w:val="Standard"/>
    <w:link w:val="KopfzeileZchn"/>
    <w:uiPriority w:val="99"/>
    <w:unhideWhenUsed/>
    <w:rsid w:val="00730ED5"/>
    <w:pPr>
      <w:tabs>
        <w:tab w:val="center" w:pos="4536"/>
        <w:tab w:val="right" w:pos="9072"/>
      </w:tabs>
    </w:pPr>
  </w:style>
  <w:style w:type="character" w:customStyle="1" w:styleId="beneOrtundDatumZchn">
    <w:name w:val="bene Ort und Datum Zchn"/>
    <w:link w:val="beneOrtundDatum"/>
    <w:rsid w:val="003C1D2A"/>
    <w:rPr>
      <w:rFonts w:ascii="Arial" w:hAnsi="Arial"/>
      <w:spacing w:val="10"/>
      <w:sz w:val="22"/>
      <w:lang w:val="de-AT"/>
    </w:rPr>
  </w:style>
  <w:style w:type="character" w:customStyle="1" w:styleId="OrtDatumArial11ptZchn">
    <w:name w:val="Ort/Datum;Arial 11 pt Zchn"/>
    <w:link w:val="OrtDatumArial11pt"/>
    <w:semiHidden/>
    <w:rsid w:val="00730ED5"/>
    <w:rPr>
      <w:rFonts w:ascii="Arial" w:hAnsi="Arial"/>
      <w:spacing w:val="10"/>
      <w:sz w:val="22"/>
      <w:lang w:val="de-AT"/>
    </w:rPr>
  </w:style>
  <w:style w:type="character" w:customStyle="1" w:styleId="beneKopfZeile2u3Zchn">
    <w:name w:val="bene Kopf Zeile 2u3 Zchn"/>
    <w:link w:val="beneKopfZeile2u3"/>
    <w:uiPriority w:val="1"/>
    <w:rsid w:val="00730ED5"/>
    <w:rPr>
      <w:rFonts w:ascii="Arial" w:hAnsi="Arial" w:cs="Arial"/>
      <w:spacing w:val="10"/>
      <w:sz w:val="14"/>
      <w:szCs w:val="14"/>
      <w:lang w:val="de-AT"/>
    </w:rPr>
  </w:style>
  <w:style w:type="character" w:customStyle="1" w:styleId="KopfzeileZchn">
    <w:name w:val="Kopfzeile Zchn"/>
    <w:link w:val="Kopfzeile"/>
    <w:uiPriority w:val="99"/>
    <w:rsid w:val="00730ED5"/>
    <w:rPr>
      <w:rFonts w:ascii="Arial" w:hAnsi="Arial"/>
      <w:spacing w:val="10"/>
      <w:sz w:val="22"/>
      <w:lang w:val="de-AT"/>
    </w:rPr>
  </w:style>
  <w:style w:type="paragraph" w:customStyle="1" w:styleId="Flietext">
    <w:name w:val="Fließtext"/>
    <w:aliases w:val="11 pt"/>
    <w:basedOn w:val="beneGruformel"/>
    <w:semiHidden/>
    <w:rsid w:val="00A77E96"/>
    <w:pPr>
      <w:ind w:right="623"/>
    </w:pPr>
  </w:style>
  <w:style w:type="paragraph" w:styleId="Fuzeile">
    <w:name w:val="footer"/>
    <w:basedOn w:val="Standard"/>
    <w:link w:val="FuzeileZchn"/>
    <w:uiPriority w:val="99"/>
    <w:unhideWhenUsed/>
    <w:rsid w:val="00730ED5"/>
    <w:pPr>
      <w:tabs>
        <w:tab w:val="center" w:pos="4536"/>
        <w:tab w:val="right" w:pos="9072"/>
      </w:tabs>
    </w:pPr>
  </w:style>
  <w:style w:type="paragraph" w:customStyle="1" w:styleId="OrtDatum">
    <w:name w:val="Ort/Datum"/>
    <w:aliases w:val="Arial 11 pt"/>
    <w:basedOn w:val="Flietext"/>
    <w:semiHidden/>
    <w:rsid w:val="00A77E96"/>
  </w:style>
  <w:style w:type="paragraph" w:customStyle="1" w:styleId="Betreff">
    <w:name w:val="Betreff"/>
    <w:aliases w:val="Arial 11 pt Bold"/>
    <w:basedOn w:val="OrtDatum"/>
    <w:semiHidden/>
    <w:rsid w:val="00A77E96"/>
  </w:style>
  <w:style w:type="paragraph" w:customStyle="1" w:styleId="Formatvorlage1">
    <w:name w:val="Formatvorlage1"/>
    <w:basedOn w:val="Standard"/>
    <w:link w:val="Formatvorlage1Zchn"/>
    <w:semiHidden/>
    <w:rsid w:val="00BB1D27"/>
    <w:rPr>
      <w:b/>
    </w:rPr>
  </w:style>
  <w:style w:type="character" w:customStyle="1" w:styleId="FuzeileZchn">
    <w:name w:val="Fußzeile Zchn"/>
    <w:link w:val="Fuzeile"/>
    <w:uiPriority w:val="99"/>
    <w:rsid w:val="00730ED5"/>
    <w:rPr>
      <w:rFonts w:ascii="Arial" w:hAnsi="Arial"/>
      <w:spacing w:val="10"/>
      <w:sz w:val="22"/>
      <w:lang w:val="de-AT"/>
    </w:rPr>
  </w:style>
  <w:style w:type="character" w:customStyle="1" w:styleId="Formatvorlage1Zchn">
    <w:name w:val="Formatvorlage1 Zchn"/>
    <w:link w:val="Formatvorlage1"/>
    <w:semiHidden/>
    <w:rsid w:val="00730ED5"/>
    <w:rPr>
      <w:rFonts w:ascii="Arial" w:hAnsi="Arial"/>
      <w:b/>
      <w:spacing w:val="10"/>
      <w:sz w:val="22"/>
      <w:lang w:val="de-AT"/>
    </w:rPr>
  </w:style>
  <w:style w:type="character" w:styleId="Hyperlink">
    <w:name w:val="Hyperlink"/>
    <w:rsid w:val="007C6BE0"/>
    <w:rPr>
      <w:color w:val="0000FF"/>
      <w:u w:val="single"/>
    </w:rPr>
  </w:style>
  <w:style w:type="paragraph" w:styleId="StandardWeb">
    <w:name w:val="Normal (Web)"/>
    <w:basedOn w:val="Standard"/>
    <w:rsid w:val="007C6BE0"/>
    <w:pPr>
      <w:spacing w:before="100" w:beforeAutospacing="1" w:after="100" w:afterAutospacing="1" w:line="240" w:lineRule="auto"/>
      <w:ind w:right="0"/>
    </w:pPr>
    <w:rPr>
      <w:rFonts w:ascii="Times New Roman" w:hAnsi="Times New Roman"/>
      <w:color w:val="333333"/>
      <w:spacing w:val="0"/>
      <w:sz w:val="24"/>
      <w:lang w:val="de-DE"/>
    </w:rPr>
  </w:style>
  <w:style w:type="paragraph" w:customStyle="1" w:styleId="ACCBVTitel">
    <w:name w:val="ACC_BV_Titel"/>
    <w:basedOn w:val="Standard"/>
    <w:uiPriority w:val="99"/>
    <w:semiHidden/>
    <w:rsid w:val="00645C82"/>
    <w:pPr>
      <w:keepNext/>
      <w:spacing w:line="240" w:lineRule="auto"/>
      <w:ind w:right="0"/>
    </w:pPr>
    <w:rPr>
      <w:rFonts w:ascii="Verdana" w:eastAsiaTheme="minorHAnsi" w:hAnsi="Verdana"/>
      <w:spacing w:val="0"/>
      <w:sz w:val="28"/>
      <w:szCs w:val="28"/>
      <w:lang w:val="de-DE"/>
    </w:rPr>
  </w:style>
  <w:style w:type="character" w:styleId="Hervorhebung">
    <w:name w:val="Emphasis"/>
    <w:basedOn w:val="Absatz-Standardschriftart"/>
    <w:uiPriority w:val="20"/>
    <w:qFormat/>
    <w:rsid w:val="000411D6"/>
    <w:rPr>
      <w:i/>
      <w:iCs/>
    </w:rPr>
  </w:style>
  <w:style w:type="paragraph" w:styleId="Titel">
    <w:name w:val="Title"/>
    <w:basedOn w:val="Standard"/>
    <w:link w:val="TitelZchn"/>
    <w:qFormat/>
    <w:rsid w:val="008B38DD"/>
    <w:pPr>
      <w:spacing w:before="240" w:after="240"/>
      <w:ind w:right="0"/>
      <w:outlineLvl w:val="0"/>
    </w:pPr>
    <w:rPr>
      <w:b/>
    </w:rPr>
  </w:style>
  <w:style w:type="character" w:customStyle="1" w:styleId="TitelZchn">
    <w:name w:val="Titel Zchn"/>
    <w:basedOn w:val="Absatz-Standardschriftart"/>
    <w:link w:val="Titel"/>
    <w:rsid w:val="008B38DD"/>
    <w:rPr>
      <w:rFonts w:ascii="Arial" w:hAnsi="Arial"/>
      <w:b/>
      <w:spacing w:val="10"/>
      <w:sz w:val="22"/>
      <w:lang w:val="de-AT"/>
    </w:rPr>
  </w:style>
  <w:style w:type="paragraph" w:styleId="berarbeitung">
    <w:name w:val="Revision"/>
    <w:hidden/>
    <w:uiPriority w:val="99"/>
    <w:semiHidden/>
    <w:rsid w:val="00B36447"/>
    <w:rPr>
      <w:rFonts w:ascii="Arial" w:hAnsi="Arial"/>
      <w:spacing w:val="10"/>
      <w:sz w:val="22"/>
      <w:lang w:val="de-AT"/>
    </w:rPr>
  </w:style>
  <w:style w:type="character" w:styleId="Kommentarzeichen">
    <w:name w:val="annotation reference"/>
    <w:basedOn w:val="Absatz-Standardschriftart"/>
    <w:uiPriority w:val="99"/>
    <w:semiHidden/>
    <w:unhideWhenUsed/>
    <w:rsid w:val="00C82431"/>
    <w:rPr>
      <w:sz w:val="16"/>
      <w:szCs w:val="16"/>
    </w:rPr>
  </w:style>
  <w:style w:type="paragraph" w:styleId="Kommentartext">
    <w:name w:val="annotation text"/>
    <w:basedOn w:val="Standard"/>
    <w:link w:val="KommentartextZchn"/>
    <w:uiPriority w:val="99"/>
    <w:unhideWhenUsed/>
    <w:rsid w:val="00C82431"/>
    <w:pPr>
      <w:spacing w:line="240" w:lineRule="auto"/>
    </w:pPr>
    <w:rPr>
      <w:sz w:val="20"/>
    </w:rPr>
  </w:style>
  <w:style w:type="character" w:customStyle="1" w:styleId="KommentartextZchn">
    <w:name w:val="Kommentartext Zchn"/>
    <w:basedOn w:val="Absatz-Standardschriftart"/>
    <w:link w:val="Kommentartext"/>
    <w:uiPriority w:val="99"/>
    <w:rsid w:val="00C82431"/>
    <w:rPr>
      <w:rFonts w:ascii="Arial" w:hAnsi="Arial"/>
      <w:spacing w:val="10"/>
      <w:lang w:val="de-AT"/>
    </w:rPr>
  </w:style>
  <w:style w:type="paragraph" w:styleId="Kommentarthema">
    <w:name w:val="annotation subject"/>
    <w:basedOn w:val="Kommentartext"/>
    <w:next w:val="Kommentartext"/>
    <w:link w:val="KommentarthemaZchn"/>
    <w:uiPriority w:val="99"/>
    <w:semiHidden/>
    <w:unhideWhenUsed/>
    <w:rsid w:val="00C82431"/>
    <w:rPr>
      <w:b/>
      <w:bCs/>
    </w:rPr>
  </w:style>
  <w:style w:type="character" w:customStyle="1" w:styleId="KommentarthemaZchn">
    <w:name w:val="Kommentarthema Zchn"/>
    <w:basedOn w:val="KommentartextZchn"/>
    <w:link w:val="Kommentarthema"/>
    <w:uiPriority w:val="99"/>
    <w:semiHidden/>
    <w:rsid w:val="00C82431"/>
    <w:rPr>
      <w:rFonts w:ascii="Arial" w:hAnsi="Arial"/>
      <w:b/>
      <w:bCs/>
      <w:spacing w:val="10"/>
      <w:lang w:val="de-AT"/>
    </w:rPr>
  </w:style>
  <w:style w:type="paragraph" w:styleId="Sprechblasentext">
    <w:name w:val="Balloon Text"/>
    <w:basedOn w:val="Standard"/>
    <w:link w:val="SprechblasentextZchn"/>
    <w:uiPriority w:val="99"/>
    <w:semiHidden/>
    <w:unhideWhenUsed/>
    <w:rsid w:val="00C82431"/>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C82431"/>
    <w:rPr>
      <w:rFonts w:ascii="Segoe UI" w:hAnsi="Segoe UI" w:cs="Segoe UI"/>
      <w:spacing w:val="10"/>
      <w:sz w:val="18"/>
      <w:szCs w:val="18"/>
      <w:lang w:val="de-AT"/>
    </w:rPr>
  </w:style>
  <w:style w:type="paragraph" w:styleId="Listenabsatz">
    <w:name w:val="List Paragraph"/>
    <w:basedOn w:val="Standard"/>
    <w:uiPriority w:val="34"/>
    <w:qFormat/>
    <w:rsid w:val="00A34E1C"/>
    <w:pPr>
      <w:ind w:left="720"/>
      <w:contextualSpacing/>
    </w:pPr>
  </w:style>
  <w:style w:type="paragraph" w:customStyle="1" w:styleId="Default">
    <w:name w:val="Default"/>
    <w:rsid w:val="00FE56DE"/>
    <w:pPr>
      <w:autoSpaceDE w:val="0"/>
      <w:autoSpaceDN w:val="0"/>
      <w:adjustRightInd w:val="0"/>
    </w:pPr>
    <w:rPr>
      <w:rFonts w:ascii="LarishNeueSemibold" w:eastAsiaTheme="minorHAnsi" w:hAnsi="LarishNeueSemibold" w:cs="LarishNeueSemibold"/>
      <w:color w:val="000000"/>
      <w:lang w:eastAsia="en-US"/>
    </w:rPr>
  </w:style>
  <w:style w:type="character" w:styleId="BesuchterLink">
    <w:name w:val="FollowedHyperlink"/>
    <w:basedOn w:val="Absatz-Standardschriftart"/>
    <w:uiPriority w:val="99"/>
    <w:semiHidden/>
    <w:unhideWhenUsed/>
    <w:rsid w:val="00FE56DE"/>
    <w:rPr>
      <w:color w:val="954F72" w:themeColor="followedHyperlink"/>
      <w:u w:val="single"/>
    </w:rPr>
  </w:style>
  <w:style w:type="paragraph" w:styleId="Dokumentstruktur">
    <w:name w:val="Document Map"/>
    <w:basedOn w:val="Standard"/>
    <w:link w:val="DokumentstrukturZchn"/>
    <w:uiPriority w:val="99"/>
    <w:semiHidden/>
    <w:unhideWhenUsed/>
    <w:rsid w:val="0064774B"/>
    <w:pPr>
      <w:spacing w:line="240" w:lineRule="auto"/>
    </w:pPr>
    <w:rPr>
      <w:rFonts w:ascii="Times New Roman" w:hAnsi="Times New Roman"/>
      <w:sz w:val="24"/>
    </w:rPr>
  </w:style>
  <w:style w:type="character" w:customStyle="1" w:styleId="DokumentstrukturZchn">
    <w:name w:val="Dokumentstruktur Zchn"/>
    <w:basedOn w:val="Absatz-Standardschriftart"/>
    <w:link w:val="Dokumentstruktur"/>
    <w:uiPriority w:val="99"/>
    <w:semiHidden/>
    <w:rsid w:val="0064774B"/>
    <w:rPr>
      <w:spacing w:val="10"/>
      <w:lang w:val="de-AT"/>
    </w:rPr>
  </w:style>
  <w:style w:type="paragraph" w:customStyle="1" w:styleId="CharCharCharCharCharChar">
    <w:name w:val="Char Char Char Char Char Char"/>
    <w:basedOn w:val="Standard"/>
    <w:rsid w:val="00813994"/>
    <w:pPr>
      <w:spacing w:line="240" w:lineRule="auto"/>
      <w:ind w:right="0"/>
    </w:pPr>
    <w:rPr>
      <w:spacing w:val="0"/>
      <w:szCs w:val="22"/>
      <w:lang w:val="en-GB" w:eastAsia="en-GB"/>
    </w:rPr>
  </w:style>
  <w:style w:type="character" w:styleId="Fett">
    <w:name w:val="Strong"/>
    <w:basedOn w:val="Absatz-Standardschriftart"/>
    <w:uiPriority w:val="22"/>
    <w:qFormat/>
    <w:rsid w:val="00374FF8"/>
    <w:rPr>
      <w:b/>
      <w:bCs/>
    </w:rPr>
  </w:style>
  <w:style w:type="character" w:customStyle="1" w:styleId="apple-converted-space">
    <w:name w:val="apple-converted-space"/>
    <w:basedOn w:val="Absatz-Standardschriftart"/>
    <w:rsid w:val="00FA7E52"/>
  </w:style>
  <w:style w:type="character" w:customStyle="1" w:styleId="NichtaufgelsteErwhnung1">
    <w:name w:val="Nicht aufgelöste Erwähnung1"/>
    <w:basedOn w:val="Absatz-Standardschriftart"/>
    <w:uiPriority w:val="99"/>
    <w:semiHidden/>
    <w:unhideWhenUsed/>
    <w:rsid w:val="0088700E"/>
    <w:rPr>
      <w:color w:val="605E5C"/>
      <w:shd w:val="clear" w:color="auto" w:fill="E1DFDD"/>
    </w:rPr>
  </w:style>
  <w:style w:type="character" w:customStyle="1" w:styleId="Internetverknpfung">
    <w:name w:val="Internetverknüpfung"/>
    <w:rsid w:val="008F217E"/>
    <w:rPr>
      <w:color w:val="0000FF"/>
      <w:u w:val="single"/>
    </w:rPr>
  </w:style>
  <w:style w:type="table" w:styleId="Tabellenraster">
    <w:name w:val="Table Grid"/>
    <w:basedOn w:val="NormaleTabelle"/>
    <w:uiPriority w:val="39"/>
    <w:rsid w:val="005857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4010324">
      <w:bodyDiv w:val="1"/>
      <w:marLeft w:val="0"/>
      <w:marRight w:val="0"/>
      <w:marTop w:val="0"/>
      <w:marBottom w:val="0"/>
      <w:divBdr>
        <w:top w:val="none" w:sz="0" w:space="0" w:color="auto"/>
        <w:left w:val="none" w:sz="0" w:space="0" w:color="auto"/>
        <w:bottom w:val="none" w:sz="0" w:space="0" w:color="auto"/>
        <w:right w:val="none" w:sz="0" w:space="0" w:color="auto"/>
      </w:divBdr>
    </w:div>
    <w:div w:id="363291194">
      <w:bodyDiv w:val="1"/>
      <w:marLeft w:val="0"/>
      <w:marRight w:val="0"/>
      <w:marTop w:val="0"/>
      <w:marBottom w:val="0"/>
      <w:divBdr>
        <w:top w:val="none" w:sz="0" w:space="0" w:color="auto"/>
        <w:left w:val="none" w:sz="0" w:space="0" w:color="auto"/>
        <w:bottom w:val="none" w:sz="0" w:space="0" w:color="auto"/>
        <w:right w:val="none" w:sz="0" w:space="0" w:color="auto"/>
      </w:divBdr>
    </w:div>
    <w:div w:id="432825123">
      <w:bodyDiv w:val="1"/>
      <w:marLeft w:val="0"/>
      <w:marRight w:val="0"/>
      <w:marTop w:val="0"/>
      <w:marBottom w:val="0"/>
      <w:divBdr>
        <w:top w:val="none" w:sz="0" w:space="0" w:color="auto"/>
        <w:left w:val="none" w:sz="0" w:space="0" w:color="auto"/>
        <w:bottom w:val="none" w:sz="0" w:space="0" w:color="auto"/>
        <w:right w:val="none" w:sz="0" w:space="0" w:color="auto"/>
      </w:divBdr>
    </w:div>
    <w:div w:id="453408693">
      <w:bodyDiv w:val="1"/>
      <w:marLeft w:val="0"/>
      <w:marRight w:val="0"/>
      <w:marTop w:val="0"/>
      <w:marBottom w:val="0"/>
      <w:divBdr>
        <w:top w:val="none" w:sz="0" w:space="0" w:color="auto"/>
        <w:left w:val="none" w:sz="0" w:space="0" w:color="auto"/>
        <w:bottom w:val="none" w:sz="0" w:space="0" w:color="auto"/>
        <w:right w:val="none" w:sz="0" w:space="0" w:color="auto"/>
      </w:divBdr>
      <w:divsChild>
        <w:div w:id="414134226">
          <w:marLeft w:val="0"/>
          <w:marRight w:val="0"/>
          <w:marTop w:val="0"/>
          <w:marBottom w:val="0"/>
          <w:divBdr>
            <w:top w:val="none" w:sz="0" w:space="0" w:color="auto"/>
            <w:left w:val="none" w:sz="0" w:space="0" w:color="auto"/>
            <w:bottom w:val="none" w:sz="0" w:space="0" w:color="auto"/>
            <w:right w:val="none" w:sz="0" w:space="0" w:color="auto"/>
          </w:divBdr>
          <w:divsChild>
            <w:div w:id="1309165744">
              <w:marLeft w:val="0"/>
              <w:marRight w:val="0"/>
              <w:marTop w:val="0"/>
              <w:marBottom w:val="0"/>
              <w:divBdr>
                <w:top w:val="none" w:sz="0" w:space="0" w:color="auto"/>
                <w:left w:val="none" w:sz="0" w:space="0" w:color="auto"/>
                <w:bottom w:val="none" w:sz="0" w:space="0" w:color="auto"/>
                <w:right w:val="none" w:sz="0" w:space="0" w:color="auto"/>
              </w:divBdr>
              <w:divsChild>
                <w:div w:id="78789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0286199">
      <w:bodyDiv w:val="1"/>
      <w:marLeft w:val="0"/>
      <w:marRight w:val="0"/>
      <w:marTop w:val="0"/>
      <w:marBottom w:val="0"/>
      <w:divBdr>
        <w:top w:val="none" w:sz="0" w:space="0" w:color="auto"/>
        <w:left w:val="none" w:sz="0" w:space="0" w:color="auto"/>
        <w:bottom w:val="none" w:sz="0" w:space="0" w:color="auto"/>
        <w:right w:val="none" w:sz="0" w:space="0" w:color="auto"/>
      </w:divBdr>
    </w:div>
    <w:div w:id="594679280">
      <w:bodyDiv w:val="1"/>
      <w:marLeft w:val="0"/>
      <w:marRight w:val="0"/>
      <w:marTop w:val="0"/>
      <w:marBottom w:val="0"/>
      <w:divBdr>
        <w:top w:val="none" w:sz="0" w:space="0" w:color="auto"/>
        <w:left w:val="none" w:sz="0" w:space="0" w:color="auto"/>
        <w:bottom w:val="none" w:sz="0" w:space="0" w:color="auto"/>
        <w:right w:val="none" w:sz="0" w:space="0" w:color="auto"/>
      </w:divBdr>
    </w:div>
    <w:div w:id="601763846">
      <w:bodyDiv w:val="1"/>
      <w:marLeft w:val="0"/>
      <w:marRight w:val="0"/>
      <w:marTop w:val="0"/>
      <w:marBottom w:val="0"/>
      <w:divBdr>
        <w:top w:val="none" w:sz="0" w:space="0" w:color="auto"/>
        <w:left w:val="none" w:sz="0" w:space="0" w:color="auto"/>
        <w:bottom w:val="none" w:sz="0" w:space="0" w:color="auto"/>
        <w:right w:val="none" w:sz="0" w:space="0" w:color="auto"/>
      </w:divBdr>
    </w:div>
    <w:div w:id="729573745">
      <w:bodyDiv w:val="1"/>
      <w:marLeft w:val="0"/>
      <w:marRight w:val="0"/>
      <w:marTop w:val="0"/>
      <w:marBottom w:val="0"/>
      <w:divBdr>
        <w:top w:val="none" w:sz="0" w:space="0" w:color="auto"/>
        <w:left w:val="none" w:sz="0" w:space="0" w:color="auto"/>
        <w:bottom w:val="none" w:sz="0" w:space="0" w:color="auto"/>
        <w:right w:val="none" w:sz="0" w:space="0" w:color="auto"/>
      </w:divBdr>
    </w:div>
    <w:div w:id="757142821">
      <w:bodyDiv w:val="1"/>
      <w:marLeft w:val="0"/>
      <w:marRight w:val="0"/>
      <w:marTop w:val="0"/>
      <w:marBottom w:val="0"/>
      <w:divBdr>
        <w:top w:val="none" w:sz="0" w:space="0" w:color="auto"/>
        <w:left w:val="none" w:sz="0" w:space="0" w:color="auto"/>
        <w:bottom w:val="none" w:sz="0" w:space="0" w:color="auto"/>
        <w:right w:val="none" w:sz="0" w:space="0" w:color="auto"/>
      </w:divBdr>
    </w:div>
    <w:div w:id="787511976">
      <w:bodyDiv w:val="1"/>
      <w:marLeft w:val="0"/>
      <w:marRight w:val="0"/>
      <w:marTop w:val="0"/>
      <w:marBottom w:val="0"/>
      <w:divBdr>
        <w:top w:val="none" w:sz="0" w:space="0" w:color="auto"/>
        <w:left w:val="none" w:sz="0" w:space="0" w:color="auto"/>
        <w:bottom w:val="none" w:sz="0" w:space="0" w:color="auto"/>
        <w:right w:val="none" w:sz="0" w:space="0" w:color="auto"/>
      </w:divBdr>
    </w:div>
    <w:div w:id="828401255">
      <w:bodyDiv w:val="1"/>
      <w:marLeft w:val="0"/>
      <w:marRight w:val="0"/>
      <w:marTop w:val="0"/>
      <w:marBottom w:val="0"/>
      <w:divBdr>
        <w:top w:val="none" w:sz="0" w:space="0" w:color="auto"/>
        <w:left w:val="none" w:sz="0" w:space="0" w:color="auto"/>
        <w:bottom w:val="none" w:sz="0" w:space="0" w:color="auto"/>
        <w:right w:val="none" w:sz="0" w:space="0" w:color="auto"/>
      </w:divBdr>
      <w:divsChild>
        <w:div w:id="1537232866">
          <w:marLeft w:val="0"/>
          <w:marRight w:val="0"/>
          <w:marTop w:val="0"/>
          <w:marBottom w:val="0"/>
          <w:divBdr>
            <w:top w:val="none" w:sz="0" w:space="0" w:color="auto"/>
            <w:left w:val="none" w:sz="0" w:space="0" w:color="auto"/>
            <w:bottom w:val="none" w:sz="0" w:space="0" w:color="auto"/>
            <w:right w:val="none" w:sz="0" w:space="0" w:color="auto"/>
          </w:divBdr>
          <w:divsChild>
            <w:div w:id="1367217930">
              <w:marLeft w:val="0"/>
              <w:marRight w:val="0"/>
              <w:marTop w:val="0"/>
              <w:marBottom w:val="0"/>
              <w:divBdr>
                <w:top w:val="none" w:sz="0" w:space="0" w:color="auto"/>
                <w:left w:val="none" w:sz="0" w:space="0" w:color="auto"/>
                <w:bottom w:val="none" w:sz="0" w:space="0" w:color="auto"/>
                <w:right w:val="none" w:sz="0" w:space="0" w:color="auto"/>
              </w:divBdr>
              <w:divsChild>
                <w:div w:id="1518150607">
                  <w:marLeft w:val="0"/>
                  <w:marRight w:val="0"/>
                  <w:marTop w:val="0"/>
                  <w:marBottom w:val="0"/>
                  <w:divBdr>
                    <w:top w:val="none" w:sz="0" w:space="0" w:color="auto"/>
                    <w:left w:val="none" w:sz="0" w:space="0" w:color="auto"/>
                    <w:bottom w:val="none" w:sz="0" w:space="0" w:color="auto"/>
                    <w:right w:val="none" w:sz="0" w:space="0" w:color="auto"/>
                  </w:divBdr>
                  <w:divsChild>
                    <w:div w:id="1172138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1236021">
      <w:bodyDiv w:val="1"/>
      <w:marLeft w:val="0"/>
      <w:marRight w:val="0"/>
      <w:marTop w:val="0"/>
      <w:marBottom w:val="0"/>
      <w:divBdr>
        <w:top w:val="none" w:sz="0" w:space="0" w:color="auto"/>
        <w:left w:val="none" w:sz="0" w:space="0" w:color="auto"/>
        <w:bottom w:val="none" w:sz="0" w:space="0" w:color="auto"/>
        <w:right w:val="none" w:sz="0" w:space="0" w:color="auto"/>
      </w:divBdr>
    </w:div>
    <w:div w:id="986587538">
      <w:bodyDiv w:val="1"/>
      <w:marLeft w:val="0"/>
      <w:marRight w:val="0"/>
      <w:marTop w:val="0"/>
      <w:marBottom w:val="0"/>
      <w:divBdr>
        <w:top w:val="none" w:sz="0" w:space="0" w:color="auto"/>
        <w:left w:val="none" w:sz="0" w:space="0" w:color="auto"/>
        <w:bottom w:val="none" w:sz="0" w:space="0" w:color="auto"/>
        <w:right w:val="none" w:sz="0" w:space="0" w:color="auto"/>
      </w:divBdr>
    </w:div>
    <w:div w:id="1064375460">
      <w:bodyDiv w:val="1"/>
      <w:marLeft w:val="0"/>
      <w:marRight w:val="0"/>
      <w:marTop w:val="0"/>
      <w:marBottom w:val="0"/>
      <w:divBdr>
        <w:top w:val="none" w:sz="0" w:space="0" w:color="auto"/>
        <w:left w:val="none" w:sz="0" w:space="0" w:color="auto"/>
        <w:bottom w:val="none" w:sz="0" w:space="0" w:color="auto"/>
        <w:right w:val="none" w:sz="0" w:space="0" w:color="auto"/>
      </w:divBdr>
    </w:div>
    <w:div w:id="1076589160">
      <w:bodyDiv w:val="1"/>
      <w:marLeft w:val="0"/>
      <w:marRight w:val="0"/>
      <w:marTop w:val="0"/>
      <w:marBottom w:val="0"/>
      <w:divBdr>
        <w:top w:val="none" w:sz="0" w:space="0" w:color="auto"/>
        <w:left w:val="none" w:sz="0" w:space="0" w:color="auto"/>
        <w:bottom w:val="none" w:sz="0" w:space="0" w:color="auto"/>
        <w:right w:val="none" w:sz="0" w:space="0" w:color="auto"/>
      </w:divBdr>
    </w:div>
    <w:div w:id="1083189306">
      <w:bodyDiv w:val="1"/>
      <w:marLeft w:val="0"/>
      <w:marRight w:val="0"/>
      <w:marTop w:val="0"/>
      <w:marBottom w:val="0"/>
      <w:divBdr>
        <w:top w:val="none" w:sz="0" w:space="0" w:color="auto"/>
        <w:left w:val="none" w:sz="0" w:space="0" w:color="auto"/>
        <w:bottom w:val="none" w:sz="0" w:space="0" w:color="auto"/>
        <w:right w:val="none" w:sz="0" w:space="0" w:color="auto"/>
      </w:divBdr>
    </w:div>
    <w:div w:id="1192231178">
      <w:bodyDiv w:val="1"/>
      <w:marLeft w:val="0"/>
      <w:marRight w:val="0"/>
      <w:marTop w:val="0"/>
      <w:marBottom w:val="0"/>
      <w:divBdr>
        <w:top w:val="none" w:sz="0" w:space="0" w:color="auto"/>
        <w:left w:val="none" w:sz="0" w:space="0" w:color="auto"/>
        <w:bottom w:val="none" w:sz="0" w:space="0" w:color="auto"/>
        <w:right w:val="none" w:sz="0" w:space="0" w:color="auto"/>
      </w:divBdr>
    </w:div>
    <w:div w:id="1239485146">
      <w:bodyDiv w:val="1"/>
      <w:marLeft w:val="0"/>
      <w:marRight w:val="0"/>
      <w:marTop w:val="0"/>
      <w:marBottom w:val="0"/>
      <w:divBdr>
        <w:top w:val="none" w:sz="0" w:space="0" w:color="auto"/>
        <w:left w:val="none" w:sz="0" w:space="0" w:color="auto"/>
        <w:bottom w:val="none" w:sz="0" w:space="0" w:color="auto"/>
        <w:right w:val="none" w:sz="0" w:space="0" w:color="auto"/>
      </w:divBdr>
    </w:div>
    <w:div w:id="1251113519">
      <w:bodyDiv w:val="1"/>
      <w:marLeft w:val="0"/>
      <w:marRight w:val="0"/>
      <w:marTop w:val="0"/>
      <w:marBottom w:val="0"/>
      <w:divBdr>
        <w:top w:val="none" w:sz="0" w:space="0" w:color="auto"/>
        <w:left w:val="none" w:sz="0" w:space="0" w:color="auto"/>
        <w:bottom w:val="none" w:sz="0" w:space="0" w:color="auto"/>
        <w:right w:val="none" w:sz="0" w:space="0" w:color="auto"/>
      </w:divBdr>
    </w:div>
    <w:div w:id="1390614147">
      <w:bodyDiv w:val="1"/>
      <w:marLeft w:val="0"/>
      <w:marRight w:val="0"/>
      <w:marTop w:val="0"/>
      <w:marBottom w:val="0"/>
      <w:divBdr>
        <w:top w:val="none" w:sz="0" w:space="0" w:color="auto"/>
        <w:left w:val="none" w:sz="0" w:space="0" w:color="auto"/>
        <w:bottom w:val="none" w:sz="0" w:space="0" w:color="auto"/>
        <w:right w:val="none" w:sz="0" w:space="0" w:color="auto"/>
      </w:divBdr>
    </w:div>
    <w:div w:id="1458834183">
      <w:bodyDiv w:val="1"/>
      <w:marLeft w:val="0"/>
      <w:marRight w:val="0"/>
      <w:marTop w:val="0"/>
      <w:marBottom w:val="0"/>
      <w:divBdr>
        <w:top w:val="none" w:sz="0" w:space="0" w:color="auto"/>
        <w:left w:val="none" w:sz="0" w:space="0" w:color="auto"/>
        <w:bottom w:val="none" w:sz="0" w:space="0" w:color="auto"/>
        <w:right w:val="none" w:sz="0" w:space="0" w:color="auto"/>
      </w:divBdr>
    </w:div>
    <w:div w:id="1499422553">
      <w:bodyDiv w:val="1"/>
      <w:marLeft w:val="0"/>
      <w:marRight w:val="0"/>
      <w:marTop w:val="0"/>
      <w:marBottom w:val="0"/>
      <w:divBdr>
        <w:top w:val="none" w:sz="0" w:space="0" w:color="auto"/>
        <w:left w:val="none" w:sz="0" w:space="0" w:color="auto"/>
        <w:bottom w:val="none" w:sz="0" w:space="0" w:color="auto"/>
        <w:right w:val="none" w:sz="0" w:space="0" w:color="auto"/>
      </w:divBdr>
    </w:div>
    <w:div w:id="1502087529">
      <w:bodyDiv w:val="1"/>
      <w:marLeft w:val="0"/>
      <w:marRight w:val="0"/>
      <w:marTop w:val="0"/>
      <w:marBottom w:val="0"/>
      <w:divBdr>
        <w:top w:val="none" w:sz="0" w:space="0" w:color="auto"/>
        <w:left w:val="none" w:sz="0" w:space="0" w:color="auto"/>
        <w:bottom w:val="none" w:sz="0" w:space="0" w:color="auto"/>
        <w:right w:val="none" w:sz="0" w:space="0" w:color="auto"/>
      </w:divBdr>
    </w:div>
    <w:div w:id="1519662755">
      <w:bodyDiv w:val="1"/>
      <w:marLeft w:val="0"/>
      <w:marRight w:val="0"/>
      <w:marTop w:val="0"/>
      <w:marBottom w:val="0"/>
      <w:divBdr>
        <w:top w:val="none" w:sz="0" w:space="0" w:color="auto"/>
        <w:left w:val="none" w:sz="0" w:space="0" w:color="auto"/>
        <w:bottom w:val="none" w:sz="0" w:space="0" w:color="auto"/>
        <w:right w:val="none" w:sz="0" w:space="0" w:color="auto"/>
      </w:divBdr>
    </w:div>
    <w:div w:id="1825470985">
      <w:bodyDiv w:val="1"/>
      <w:marLeft w:val="0"/>
      <w:marRight w:val="0"/>
      <w:marTop w:val="0"/>
      <w:marBottom w:val="0"/>
      <w:divBdr>
        <w:top w:val="none" w:sz="0" w:space="0" w:color="auto"/>
        <w:left w:val="none" w:sz="0" w:space="0" w:color="auto"/>
        <w:bottom w:val="none" w:sz="0" w:space="0" w:color="auto"/>
        <w:right w:val="none" w:sz="0" w:space="0" w:color="auto"/>
      </w:divBdr>
    </w:div>
    <w:div w:id="1909605161">
      <w:bodyDiv w:val="1"/>
      <w:marLeft w:val="0"/>
      <w:marRight w:val="0"/>
      <w:marTop w:val="0"/>
      <w:marBottom w:val="0"/>
      <w:divBdr>
        <w:top w:val="none" w:sz="0" w:space="0" w:color="auto"/>
        <w:left w:val="none" w:sz="0" w:space="0" w:color="auto"/>
        <w:bottom w:val="none" w:sz="0" w:space="0" w:color="auto"/>
        <w:right w:val="none" w:sz="0" w:space="0" w:color="auto"/>
      </w:divBdr>
    </w:div>
    <w:div w:id="2001500588">
      <w:bodyDiv w:val="1"/>
      <w:marLeft w:val="0"/>
      <w:marRight w:val="0"/>
      <w:marTop w:val="0"/>
      <w:marBottom w:val="0"/>
      <w:divBdr>
        <w:top w:val="none" w:sz="0" w:space="0" w:color="auto"/>
        <w:left w:val="none" w:sz="0" w:space="0" w:color="auto"/>
        <w:bottom w:val="none" w:sz="0" w:space="0" w:color="auto"/>
        <w:right w:val="none" w:sz="0" w:space="0" w:color="auto"/>
      </w:divBdr>
    </w:div>
    <w:div w:id="20277047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hyperlink" Target="http://www.bene.com" TargetMode="External"/><Relationship Id="rId3" Type="http://schemas.openxmlformats.org/officeDocument/2006/relationships/settings" Target="settings.xml"/><Relationship Id="rId21" Type="http://schemas.openxmlformats.org/officeDocument/2006/relationships/image" Target="media/image13.jpeg"/><Relationship Id="rId7" Type="http://schemas.openxmlformats.org/officeDocument/2006/relationships/header" Target="header1.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hyperlink" Target="https://bene.com/fr/bfriends-fr/" TargetMode="Externa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hyperlink" Target="https://bene.com/fr/concepts-connaissances/rapport-de-developpement-durable" TargetMode="Externa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webSettings" Target="webSettings.xml"/><Relationship Id="rId9" Type="http://schemas.openxmlformats.org/officeDocument/2006/relationships/footer" Target="footer2.xml"/><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8</Pages>
  <Words>1153</Words>
  <Characters>7266</Characters>
  <Application>Microsoft Office Word</Application>
  <DocSecurity>0</DocSecurity>
  <Lines>60</Lines>
  <Paragraphs>16</Paragraphs>
  <ScaleCrop>false</ScaleCrop>
  <HeadingPairs>
    <vt:vector size="2" baseType="variant">
      <vt:variant>
        <vt:lpstr>Titel</vt:lpstr>
      </vt:variant>
      <vt:variant>
        <vt:i4>1</vt:i4>
      </vt:variant>
    </vt:vector>
  </HeadingPairs>
  <TitlesOfParts>
    <vt:vector size="1" baseType="lpstr">
      <vt:lpstr/>
    </vt:vector>
  </TitlesOfParts>
  <LinksUpToDate>false</LinksUpToDate>
  <CharactersWithSpaces>8403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2023-08-23T14:32:00Z</dcterms:created>
  <dcterms:modified xsi:type="dcterms:W3CDTF">2023-08-30T12:12:00Z</dcterms:modified>
</cp:coreProperties>
</file>